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A2231" w14:textId="0A4512D9" w:rsidR="0084468E" w:rsidRDefault="009147D1">
      <w:r>
        <w:rPr>
          <w:b/>
          <w:bCs/>
          <w:noProof/>
        </w:rPr>
        <mc:AlternateContent>
          <mc:Choice Requires="wps">
            <w:drawing>
              <wp:anchor distT="0" distB="0" distL="114300" distR="114300" simplePos="0" relativeHeight="251658241" behindDoc="0" locked="0" layoutInCell="1" allowOverlap="1" wp14:anchorId="615A1723" wp14:editId="642F6BBD">
                <wp:simplePos x="0" y="0"/>
                <wp:positionH relativeFrom="column">
                  <wp:posOffset>-123825</wp:posOffset>
                </wp:positionH>
                <wp:positionV relativeFrom="paragraph">
                  <wp:posOffset>-609600</wp:posOffset>
                </wp:positionV>
                <wp:extent cx="2476500" cy="1019175"/>
                <wp:effectExtent l="0" t="0" r="0" b="0"/>
                <wp:wrapNone/>
                <wp:docPr id="10953723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accent1">
                                  <a:lumMod val="15000"/>
                                  <a:lumOff val="0"/>
                                </a:schemeClr>
                              </a:solidFill>
                              <a:miter lim="800000"/>
                              <a:headEnd/>
                              <a:tailEnd/>
                            </a14:hiddenLine>
                          </a:ext>
                        </a:extLst>
                      </wps:spPr>
                      <wps:txbx>
                        <w:txbxContent>
                          <w:p w14:paraId="633823CB" w14:textId="77777777" w:rsidR="003D1E41" w:rsidRPr="008D3821" w:rsidRDefault="003D1E41" w:rsidP="003D1E41">
                            <w:pPr>
                              <w:rPr>
                                <w:rFonts w:eastAsia="Segoe UI" w:cstheme="minorHAnsi"/>
                                <w:sz w:val="16"/>
                                <w:szCs w:val="16"/>
                              </w:rPr>
                            </w:pPr>
                            <w:r w:rsidRPr="008D3821">
                              <w:rPr>
                                <w:rFonts w:eastAsia="Segoe UI" w:cstheme="minorHAnsi"/>
                                <w:sz w:val="16"/>
                                <w:szCs w:val="16"/>
                              </w:rPr>
                              <w:t>Patient details</w:t>
                            </w:r>
                          </w:p>
                          <w:p w14:paraId="7BC2160F" w14:textId="77777777" w:rsidR="003D1E41" w:rsidRPr="008D3821" w:rsidRDefault="003D1E41" w:rsidP="003D1E41">
                            <w:pPr>
                              <w:rPr>
                                <w:rFonts w:eastAsia="Segoe UI" w:cstheme="minorHAnsi"/>
                                <w:sz w:val="21"/>
                                <w:szCs w:val="21"/>
                              </w:rPr>
                            </w:pPr>
                            <w:r w:rsidRPr="008D3821">
                              <w:rPr>
                                <w:rFonts w:eastAsia="Segoe UI" w:cstheme="minorHAnsi"/>
                                <w:sz w:val="21"/>
                                <w:szCs w:val="21"/>
                              </w:rPr>
                              <w:t>Name:</w:t>
                            </w:r>
                          </w:p>
                          <w:p w14:paraId="5FD52C31" w14:textId="77777777" w:rsidR="003D1E41" w:rsidRPr="008D3821" w:rsidRDefault="003D1E41" w:rsidP="003D1E41">
                            <w:pPr>
                              <w:rPr>
                                <w:rFonts w:eastAsia="Segoe UI" w:cstheme="minorHAnsi"/>
                                <w:sz w:val="21"/>
                                <w:szCs w:val="21"/>
                              </w:rPr>
                            </w:pPr>
                            <w:r w:rsidRPr="008D3821">
                              <w:rPr>
                                <w:rFonts w:eastAsia="Segoe UI" w:cstheme="minorHAnsi"/>
                                <w:sz w:val="21"/>
                                <w:szCs w:val="21"/>
                              </w:rPr>
                              <w:t>DOB/CHI Number:</w:t>
                            </w:r>
                          </w:p>
                          <w:p w14:paraId="100D3FA0" w14:textId="77777777" w:rsidR="003D1E41" w:rsidRDefault="003D1E41" w:rsidP="003D1E4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15A1723" id="Rectangle 3" o:spid="_x0000_s1026" style="position:absolute;margin-left:-9.75pt;margin-top:-48pt;width:195pt;height:8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" filled="f" stroked="f" strokecolor="#0a121c [484]" strokeweight="2pt">
                <v:textbox>
                  <w:txbxContent>
                    <w:p w14:paraId="633823CB" w14:textId="77777777" w:rsidR="003D1E41" w:rsidRPr="008D3821" w:rsidRDefault="003D1E41" w:rsidP="003D1E41">
                      <w:pPr>
                        <w:rPr>
                          <w:rFonts w:eastAsia="Segoe UI" w:cstheme="minorHAnsi"/>
                          <w:sz w:val="16"/>
                          <w:szCs w:val="16"/>
                        </w:rPr>
                      </w:pPr>
                      <w:r w:rsidRPr="008D3821">
                        <w:rPr>
                          <w:rFonts w:eastAsia="Segoe UI" w:cstheme="minorHAnsi"/>
                          <w:sz w:val="16"/>
                          <w:szCs w:val="16"/>
                        </w:rPr>
                        <w:t>Patient details</w:t>
                      </w:r>
                    </w:p>
                    <w:p w14:paraId="7BC2160F" w14:textId="77777777" w:rsidR="003D1E41" w:rsidRPr="008D3821" w:rsidRDefault="003D1E41" w:rsidP="003D1E41">
                      <w:pPr>
                        <w:rPr>
                          <w:rFonts w:eastAsia="Segoe UI" w:cstheme="minorHAnsi"/>
                          <w:sz w:val="21"/>
                          <w:szCs w:val="21"/>
                        </w:rPr>
                      </w:pPr>
                      <w:r w:rsidRPr="008D3821">
                        <w:rPr>
                          <w:rFonts w:eastAsia="Segoe UI" w:cstheme="minorHAnsi"/>
                          <w:sz w:val="21"/>
                          <w:szCs w:val="21"/>
                        </w:rPr>
                        <w:t>Name:</w:t>
                      </w:r>
                    </w:p>
                    <w:p w14:paraId="5FD52C31" w14:textId="77777777" w:rsidR="003D1E41" w:rsidRPr="008D3821" w:rsidRDefault="003D1E41" w:rsidP="003D1E41">
                      <w:pPr>
                        <w:rPr>
                          <w:rFonts w:eastAsia="Segoe UI" w:cstheme="minorHAnsi"/>
                          <w:sz w:val="21"/>
                          <w:szCs w:val="21"/>
                        </w:rPr>
                      </w:pPr>
                      <w:r w:rsidRPr="008D3821">
                        <w:rPr>
                          <w:rFonts w:eastAsia="Segoe UI" w:cstheme="minorHAnsi"/>
                          <w:sz w:val="21"/>
                          <w:szCs w:val="21"/>
                        </w:rPr>
                        <w:t>DOB/CHI Number:</w:t>
                      </w:r>
                    </w:p>
                    <w:p w14:paraId="100D3FA0" w14:textId="77777777" w:rsidR="003D1E41" w:rsidRDefault="003D1E41" w:rsidP="003D1E41">
                      <w:pPr>
                        <w:jc w:val="center"/>
                      </w:pPr>
                    </w:p>
                  </w:txbxContent>
                </v:textbox>
              </v:rect>
            </w:pict>
          </mc:Fallback>
        </mc:AlternateContent>
      </w:r>
      <w:r w:rsidR="00692BBC">
        <w:tab/>
      </w:r>
      <w:r w:rsidR="00692BBC">
        <w:tab/>
      </w:r>
      <w:r w:rsidR="00692BBC">
        <w:tab/>
      </w:r>
      <w:r w:rsidR="00692BBC">
        <w:tab/>
      </w:r>
      <w:r w:rsidR="00692BBC">
        <w:tab/>
      </w:r>
      <w:r w:rsidR="00692BBC">
        <w:tab/>
      </w:r>
      <w:r w:rsidR="00692BBC">
        <w:tab/>
      </w:r>
      <w:r w:rsidR="00692BBC">
        <w:tab/>
      </w:r>
      <w:r w:rsidR="00692BBC">
        <w:tab/>
      </w:r>
      <w:r w:rsidR="00692BBC">
        <w:tab/>
      </w:r>
    </w:p>
    <w:p w14:paraId="25BD7626" w14:textId="77777777" w:rsidR="003D1E41" w:rsidRDefault="003D1E41">
      <w:pPr>
        <w:rPr>
          <w:rFonts w:ascii="Calibri" w:eastAsia="Calibri" w:hAnsi="Calibri" w:cs="Calibri"/>
          <w:b/>
          <w:bCs/>
        </w:rPr>
      </w:pPr>
    </w:p>
    <w:p w14:paraId="0900C0A7" w14:textId="137A5D57" w:rsidR="00851B84" w:rsidRPr="00051120" w:rsidRDefault="009147D1">
      <w:pPr>
        <w:rPr>
          <w:rFonts w:ascii="Calibri" w:eastAsia="Calibri" w:hAnsi="Calibri" w:cs="Calibri"/>
          <w:b/>
          <w:color w:val="244061" w:themeColor="accent1" w:themeShade="80"/>
          <w:sz w:val="32"/>
          <w:szCs w:val="32"/>
        </w:rPr>
      </w:pPr>
      <w:r w:rsidRPr="00051120">
        <w:rPr>
          <w:rFonts w:ascii="Calibri" w:eastAsia="Calibri" w:hAnsi="Calibri" w:cs="Calibri"/>
          <w:b/>
          <w:bCs/>
          <w:noProof/>
          <w:color w:val="244061" w:themeColor="accent1" w:themeShade="80"/>
          <w:sz w:val="32"/>
          <w:szCs w:val="32"/>
        </w:rPr>
        <mc:AlternateContent>
          <mc:Choice Requires="wps">
            <w:drawing>
              <wp:anchor distT="0" distB="0" distL="114300" distR="114300" simplePos="0" relativeHeight="251658240" behindDoc="0" locked="0" layoutInCell="1" allowOverlap="1" wp14:anchorId="66CD5DE4" wp14:editId="1897D2B0">
                <wp:simplePos x="0" y="0"/>
                <wp:positionH relativeFrom="column">
                  <wp:posOffset>5133975</wp:posOffset>
                </wp:positionH>
                <wp:positionV relativeFrom="paragraph">
                  <wp:posOffset>-1043305</wp:posOffset>
                </wp:positionV>
                <wp:extent cx="914400" cy="733425"/>
                <wp:effectExtent l="0" t="0" r="0" b="9525"/>
                <wp:wrapNone/>
                <wp:docPr id="15292570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7334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5FB1B55" w14:textId="77777777" w:rsidR="004C1CFF" w:rsidRDefault="004C1CFF" w:rsidP="004C1CFF">
                            <w:pPr>
                              <w:jc w:val="center"/>
                            </w:pPr>
                            <w:r>
                              <w:rPr>
                                <w:rStyle w:val="normaltextrun"/>
                                <w:rFonts w:ascii="Calibri" w:hAnsi="Calibri" w:cs="Calibri"/>
                                <w:color w:val="000000"/>
                                <w:shd w:val="clear" w:color="auto" w:fill="FFFFFF"/>
                              </w:rPr>
                              <w:t>BOARD LOGO HERE</w:t>
                            </w:r>
                            <w:r>
                              <w:rPr>
                                <w:rStyle w:val="eop"/>
                                <w:rFonts w:ascii="Calibri" w:hAnsi="Calibri" w:cs="Calibri"/>
                                <w:color w:val="000000"/>
                                <w:shd w:val="clear" w:color="auto" w:fill="FFFFFF"/>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6CD5DE4" id="Rectangle 1" o:spid="_x0000_s1027" style="position:absolute;margin-left:404.25pt;margin-top:-82.15pt;width:1in;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" filled="f" strokecolor="#0a121c [484]" strokeweight="2pt">
                <v:path arrowok="t"/>
                <v:textbox>
                  <w:txbxContent>
                    <w:p w14:paraId="35FB1B55" w14:textId="77777777" w:rsidR="004C1CFF" w:rsidRDefault="004C1CFF" w:rsidP="004C1CFF">
                      <w:pPr>
                        <w:jc w:val="center"/>
                      </w:pPr>
                      <w:r>
                        <w:rPr>
                          <w:rStyle w:val="normaltextrun"/>
                          <w:rFonts w:ascii="Calibri" w:hAnsi="Calibri" w:cs="Calibri"/>
                          <w:color w:val="000000"/>
                          <w:shd w:val="clear" w:color="auto" w:fill="FFFFFF"/>
                        </w:rPr>
                        <w:t>BOARD LOGO HERE</w:t>
                      </w:r>
                      <w:r>
                        <w:rPr>
                          <w:rStyle w:val="eop"/>
                          <w:rFonts w:ascii="Calibri" w:hAnsi="Calibri" w:cs="Calibri"/>
                          <w:color w:val="000000"/>
                          <w:shd w:val="clear" w:color="auto" w:fill="FFFFFF"/>
                        </w:rPr>
                        <w:t> </w:t>
                      </w:r>
                    </w:p>
                  </w:txbxContent>
                </v:textbox>
              </v:rect>
            </w:pict>
          </mc:Fallback>
        </mc:AlternateContent>
      </w:r>
      <w:r w:rsidR="00904AB0" w:rsidRPr="00051120">
        <w:rPr>
          <w:rFonts w:ascii="Calibri" w:eastAsia="Calibri" w:hAnsi="Calibri" w:cs="Calibri"/>
          <w:b/>
          <w:bCs/>
          <w:color w:val="244061" w:themeColor="accent1" w:themeShade="80"/>
          <w:sz w:val="32"/>
          <w:szCs w:val="32"/>
        </w:rPr>
        <w:t>Penicillin allergy assessment outcome</w:t>
      </w:r>
      <w:r w:rsidR="00221B8C" w:rsidRPr="00051120">
        <w:rPr>
          <w:rFonts w:ascii="Calibri" w:eastAsia="Calibri" w:hAnsi="Calibri" w:cs="Calibri"/>
          <w:b/>
          <w:bCs/>
          <w:color w:val="244061" w:themeColor="accent1" w:themeShade="80"/>
          <w:sz w:val="32"/>
          <w:szCs w:val="32"/>
        </w:rPr>
        <w:t>: No penicillin allergy</w:t>
      </w:r>
    </w:p>
    <w:p w14:paraId="06616149" w14:textId="77777777" w:rsidR="008C0104" w:rsidRPr="00051120" w:rsidRDefault="00976C68" w:rsidP="1D813BFE">
      <w:pPr>
        <w:rPr>
          <w:rFonts w:ascii="Calibri" w:hAnsi="Calibri" w:cs="Calibri"/>
          <w:b/>
          <w:bCs/>
          <w:sz w:val="24"/>
          <w:szCs w:val="24"/>
        </w:rPr>
      </w:pPr>
      <w:r w:rsidRPr="00051120">
        <w:rPr>
          <w:rFonts w:ascii="Calibri" w:hAnsi="Calibri" w:cs="Calibri"/>
          <w:b/>
          <w:bCs/>
          <w:sz w:val="24"/>
          <w:szCs w:val="24"/>
        </w:rPr>
        <w:t xml:space="preserve">Action required: </w:t>
      </w:r>
      <w:r w:rsidR="00CF626C" w:rsidRPr="00051120">
        <w:rPr>
          <w:rFonts w:ascii="Calibri" w:hAnsi="Calibri" w:cs="Calibri"/>
          <w:b/>
          <w:bCs/>
          <w:sz w:val="24"/>
          <w:szCs w:val="24"/>
        </w:rPr>
        <w:t xml:space="preserve">Remove </w:t>
      </w:r>
      <w:r w:rsidR="00E127E3" w:rsidRPr="00051120">
        <w:rPr>
          <w:rFonts w:ascii="Calibri" w:hAnsi="Calibri" w:cs="Calibri"/>
          <w:b/>
          <w:bCs/>
          <w:sz w:val="24"/>
          <w:szCs w:val="24"/>
        </w:rPr>
        <w:t xml:space="preserve">penicillin allergy </w:t>
      </w:r>
      <w:r w:rsidR="004A72C5" w:rsidRPr="00051120">
        <w:rPr>
          <w:rFonts w:ascii="Calibri" w:hAnsi="Calibri" w:cs="Calibri"/>
          <w:b/>
          <w:bCs/>
          <w:sz w:val="24"/>
          <w:szCs w:val="24"/>
        </w:rPr>
        <w:t>label</w:t>
      </w:r>
      <w:r w:rsidR="00E127E3" w:rsidRPr="00051120">
        <w:rPr>
          <w:rFonts w:ascii="Calibri" w:hAnsi="Calibri" w:cs="Calibri"/>
          <w:b/>
          <w:bCs/>
          <w:sz w:val="24"/>
          <w:szCs w:val="24"/>
        </w:rPr>
        <w:t xml:space="preserve"> </w:t>
      </w:r>
      <w:r w:rsidRPr="00051120">
        <w:rPr>
          <w:rFonts w:ascii="Calibri" w:hAnsi="Calibri" w:cs="Calibri"/>
          <w:b/>
          <w:bCs/>
          <w:sz w:val="24"/>
          <w:szCs w:val="24"/>
        </w:rPr>
        <w:t xml:space="preserve">from patient GP record </w:t>
      </w:r>
      <w:r w:rsidR="00E127E3" w:rsidRPr="00051120">
        <w:rPr>
          <w:rFonts w:ascii="Calibri" w:hAnsi="Calibri" w:cs="Calibri"/>
          <w:b/>
          <w:bCs/>
          <w:sz w:val="24"/>
          <w:szCs w:val="24"/>
        </w:rPr>
        <w:br/>
      </w:r>
    </w:p>
    <w:p w14:paraId="5DAB6C7B" w14:textId="789EFD1E" w:rsidR="000315B4" w:rsidRPr="00051120" w:rsidRDefault="0084468E" w:rsidP="1D813BFE">
      <w:pPr>
        <w:rPr>
          <w:rFonts w:ascii="Calibri" w:hAnsi="Calibri" w:cs="Calibri"/>
          <w:b/>
          <w:bCs/>
          <w:sz w:val="24"/>
          <w:szCs w:val="24"/>
        </w:rPr>
      </w:pPr>
      <w:r w:rsidRPr="00051120">
        <w:rPr>
          <w:rFonts w:ascii="Calibri" w:hAnsi="Calibri" w:cs="Calibri"/>
          <w:sz w:val="24"/>
          <w:szCs w:val="24"/>
        </w:rPr>
        <w:t>Dear</w:t>
      </w:r>
      <w:r w:rsidR="00692BBC" w:rsidRPr="00051120">
        <w:rPr>
          <w:rFonts w:ascii="Calibri" w:hAnsi="Calibri" w:cs="Calibri"/>
          <w:sz w:val="24"/>
          <w:szCs w:val="24"/>
        </w:rPr>
        <w:t xml:space="preserve"> Dr XXXXXXXXXX</w:t>
      </w:r>
      <w:r w:rsidR="000315B4" w:rsidRPr="00051120">
        <w:rPr>
          <w:rFonts w:ascii="Calibri" w:hAnsi="Calibri" w:cs="Calibri"/>
          <w:sz w:val="24"/>
          <w:szCs w:val="24"/>
        </w:rPr>
        <w:tab/>
      </w:r>
      <w:r w:rsidR="000315B4" w:rsidRPr="00051120">
        <w:rPr>
          <w:rFonts w:ascii="Calibri" w:hAnsi="Calibri" w:cs="Calibri"/>
          <w:sz w:val="24"/>
          <w:szCs w:val="24"/>
        </w:rPr>
        <w:tab/>
      </w:r>
    </w:p>
    <w:p w14:paraId="744B1EBD" w14:textId="3ACE567A" w:rsidR="0084468E" w:rsidRPr="00051120" w:rsidRDefault="0084468E">
      <w:pPr>
        <w:rPr>
          <w:rFonts w:ascii="Calibri" w:hAnsi="Calibri" w:cs="Calibri"/>
          <w:sz w:val="24"/>
          <w:szCs w:val="24"/>
        </w:rPr>
      </w:pPr>
      <w:r w:rsidRPr="00051120">
        <w:rPr>
          <w:rFonts w:ascii="Calibri" w:hAnsi="Calibri" w:cs="Calibri"/>
          <w:sz w:val="24"/>
          <w:szCs w:val="24"/>
        </w:rPr>
        <w:t xml:space="preserve">Your </w:t>
      </w:r>
      <w:r w:rsidRPr="00051120">
        <w:rPr>
          <w:rFonts w:ascii="Calibri" w:hAnsi="Calibri" w:cs="Calibri"/>
          <w:b/>
          <w:bCs/>
          <w:sz w:val="24"/>
          <w:szCs w:val="24"/>
        </w:rPr>
        <w:t xml:space="preserve">patient </w:t>
      </w:r>
      <w:r w:rsidR="00CD2CBF" w:rsidRPr="00051120">
        <w:rPr>
          <w:rFonts w:ascii="Calibri" w:hAnsi="Calibri" w:cs="Calibri"/>
          <w:b/>
          <w:bCs/>
          <w:sz w:val="24"/>
          <w:szCs w:val="24"/>
        </w:rPr>
        <w:t>[</w:t>
      </w:r>
      <w:r w:rsidR="00BF1947" w:rsidRPr="00051120">
        <w:rPr>
          <w:rFonts w:ascii="Calibri" w:hAnsi="Calibri" w:cs="Calibri"/>
          <w:b/>
          <w:bCs/>
          <w:sz w:val="24"/>
          <w:szCs w:val="24"/>
        </w:rPr>
        <w:t xml:space="preserve">enter </w:t>
      </w:r>
      <w:r w:rsidR="2DBE2CC8" w:rsidRPr="00051120">
        <w:rPr>
          <w:rFonts w:ascii="Calibri" w:hAnsi="Calibri" w:cs="Calibri"/>
          <w:b/>
          <w:bCs/>
          <w:sz w:val="24"/>
          <w:szCs w:val="24"/>
        </w:rPr>
        <w:t>name</w:t>
      </w:r>
      <w:r w:rsidR="00CD2CBF" w:rsidRPr="00051120">
        <w:rPr>
          <w:rFonts w:ascii="Calibri" w:hAnsi="Calibri" w:cs="Calibri"/>
          <w:b/>
          <w:bCs/>
          <w:sz w:val="24"/>
          <w:szCs w:val="24"/>
        </w:rPr>
        <w:t>]</w:t>
      </w:r>
      <w:r w:rsidR="00BF1947" w:rsidRPr="00051120">
        <w:rPr>
          <w:rFonts w:ascii="Calibri" w:hAnsi="Calibri" w:cs="Calibri"/>
          <w:sz w:val="24"/>
          <w:szCs w:val="24"/>
        </w:rPr>
        <w:t xml:space="preserve"> </w:t>
      </w:r>
      <w:r w:rsidRPr="00051120">
        <w:rPr>
          <w:rFonts w:ascii="Calibri" w:hAnsi="Calibri" w:cs="Calibri"/>
          <w:sz w:val="24"/>
          <w:szCs w:val="24"/>
        </w:rPr>
        <w:t xml:space="preserve">underwent </w:t>
      </w:r>
      <w:r w:rsidR="006F3A27" w:rsidRPr="00051120">
        <w:rPr>
          <w:rFonts w:ascii="Calibri" w:hAnsi="Calibri" w:cs="Calibri"/>
          <w:sz w:val="24"/>
          <w:szCs w:val="24"/>
        </w:rPr>
        <w:t>a</w:t>
      </w:r>
      <w:r w:rsidR="0039475E" w:rsidRPr="00051120">
        <w:rPr>
          <w:rFonts w:ascii="Calibri" w:hAnsi="Calibri" w:cs="Calibri"/>
          <w:sz w:val="24"/>
          <w:szCs w:val="24"/>
        </w:rPr>
        <w:t>n</w:t>
      </w:r>
      <w:r w:rsidR="009113F5" w:rsidRPr="00051120">
        <w:rPr>
          <w:rFonts w:ascii="Calibri" w:hAnsi="Calibri" w:cs="Calibri"/>
          <w:sz w:val="24"/>
          <w:szCs w:val="24"/>
        </w:rPr>
        <w:t xml:space="preserve"> </w:t>
      </w:r>
      <w:r w:rsidRPr="00051120">
        <w:rPr>
          <w:rFonts w:ascii="Calibri" w:hAnsi="Calibri" w:cs="Calibri"/>
          <w:sz w:val="24"/>
          <w:szCs w:val="24"/>
        </w:rPr>
        <w:t xml:space="preserve">assessment of their penicillin allergy label </w:t>
      </w:r>
      <w:r w:rsidR="009113F5" w:rsidRPr="00051120">
        <w:rPr>
          <w:rFonts w:ascii="Calibri" w:hAnsi="Calibri" w:cs="Calibri"/>
          <w:sz w:val="24"/>
          <w:szCs w:val="24"/>
        </w:rPr>
        <w:t xml:space="preserve">based on the </w:t>
      </w:r>
      <w:r w:rsidR="0039475E" w:rsidRPr="00051120">
        <w:rPr>
          <w:rFonts w:ascii="Calibri" w:hAnsi="Calibri" w:cs="Calibri"/>
          <w:sz w:val="24"/>
          <w:szCs w:val="24"/>
        </w:rPr>
        <w:t xml:space="preserve">SAPG </w:t>
      </w:r>
      <w:hyperlink r:id="rId10" w:history="1">
        <w:r w:rsidR="0039475E" w:rsidRPr="007E3887">
          <w:rPr>
            <w:rStyle w:val="Hyperlink"/>
            <w:rFonts w:ascii="Calibri" w:hAnsi="Calibri" w:cs="Calibri"/>
            <w:sz w:val="24"/>
            <w:szCs w:val="24"/>
          </w:rPr>
          <w:t>penicillin allergy assessment algorithm</w:t>
        </w:r>
      </w:hyperlink>
      <w:r w:rsidR="0039475E" w:rsidRPr="00051120">
        <w:rPr>
          <w:rFonts w:ascii="Calibri" w:hAnsi="Calibri" w:cs="Calibri"/>
          <w:sz w:val="24"/>
          <w:szCs w:val="24"/>
        </w:rPr>
        <w:t xml:space="preserve"> </w:t>
      </w:r>
      <w:r w:rsidR="002A389B" w:rsidRPr="00051120">
        <w:rPr>
          <w:rFonts w:ascii="Calibri" w:hAnsi="Calibri" w:cs="Calibri"/>
          <w:sz w:val="24"/>
          <w:szCs w:val="24"/>
        </w:rPr>
        <w:t>during a recent hospital attendance</w:t>
      </w:r>
      <w:r w:rsidR="004633D2" w:rsidRPr="00051120">
        <w:rPr>
          <w:rFonts w:ascii="Calibri" w:hAnsi="Calibri" w:cs="Calibri"/>
          <w:sz w:val="24"/>
          <w:szCs w:val="24"/>
        </w:rPr>
        <w:t>.</w:t>
      </w:r>
    </w:p>
    <w:p w14:paraId="70564C86" w14:textId="06BB3363" w:rsidR="005C175A" w:rsidRPr="00051120" w:rsidRDefault="00E61D5C" w:rsidP="008E5842">
      <w:pPr>
        <w:spacing w:after="0" w:line="300" w:lineRule="atLeast"/>
        <w:rPr>
          <w:rFonts w:ascii="Calibri" w:eastAsia="Times New Roman" w:hAnsi="Calibri" w:cs="Calibri"/>
          <w:sz w:val="24"/>
          <w:szCs w:val="24"/>
          <w:lang w:eastAsia="en-GB"/>
        </w:rPr>
      </w:pPr>
      <w:r w:rsidRPr="00051120">
        <w:rPr>
          <w:rFonts w:ascii="Calibri" w:eastAsia="Times New Roman" w:hAnsi="Calibri" w:cs="Calibri"/>
          <w:sz w:val="24"/>
          <w:szCs w:val="24"/>
          <w:lang w:eastAsia="en-GB"/>
        </w:rPr>
        <w:t>We undertook a detailed review of their allergy history, including the nature of the original reaction, timing of symptoms</w:t>
      </w:r>
      <w:r w:rsidR="008F4295" w:rsidRPr="00051120">
        <w:rPr>
          <w:rFonts w:ascii="Calibri" w:eastAsia="Times New Roman" w:hAnsi="Calibri" w:cs="Calibri"/>
          <w:sz w:val="24"/>
          <w:szCs w:val="24"/>
          <w:lang w:eastAsia="en-GB"/>
        </w:rPr>
        <w:t xml:space="preserve"> and</w:t>
      </w:r>
      <w:r w:rsidRPr="00051120">
        <w:rPr>
          <w:rFonts w:ascii="Calibri" w:eastAsia="Times New Roman" w:hAnsi="Calibri" w:cs="Calibri"/>
          <w:sz w:val="24"/>
          <w:szCs w:val="24"/>
          <w:lang w:eastAsia="en-GB"/>
        </w:rPr>
        <w:t xml:space="preserve"> any subsequent exposure to penicillin where relevant</w:t>
      </w:r>
      <w:r w:rsidR="00E934A8" w:rsidRPr="00051120">
        <w:rPr>
          <w:rFonts w:ascii="Calibri" w:eastAsia="Times New Roman" w:hAnsi="Calibri" w:cs="Calibri"/>
          <w:sz w:val="24"/>
          <w:szCs w:val="24"/>
          <w:lang w:eastAsia="en-GB"/>
        </w:rPr>
        <w:t>.</w:t>
      </w:r>
    </w:p>
    <w:p w14:paraId="4757A360" w14:textId="77777777" w:rsidR="008E5842" w:rsidRPr="00051120" w:rsidRDefault="008E5842" w:rsidP="008E5842">
      <w:pPr>
        <w:spacing w:after="0" w:line="300" w:lineRule="atLeast"/>
        <w:rPr>
          <w:rFonts w:ascii="Calibri" w:eastAsia="Times New Roman" w:hAnsi="Calibri" w:cs="Calibri"/>
          <w:sz w:val="24"/>
          <w:szCs w:val="24"/>
          <w:lang w:eastAsia="en-GB"/>
        </w:rPr>
      </w:pPr>
    </w:p>
    <w:p w14:paraId="54A24EAA" w14:textId="6CF1C9FB" w:rsidR="006F7873" w:rsidRPr="00051120" w:rsidRDefault="006F7873" w:rsidP="006F7873">
      <w:pPr>
        <w:rPr>
          <w:rFonts w:ascii="Calibri" w:hAnsi="Calibri" w:cs="Calibri"/>
          <w:b/>
          <w:bCs/>
          <w:sz w:val="24"/>
          <w:szCs w:val="24"/>
        </w:rPr>
      </w:pPr>
      <w:r w:rsidRPr="00051120">
        <w:rPr>
          <w:rFonts w:ascii="Calibri" w:hAnsi="Calibri" w:cs="Calibri"/>
          <w:b/>
          <w:bCs/>
          <w:sz w:val="24"/>
          <w:szCs w:val="24"/>
        </w:rPr>
        <w:t>Result</w:t>
      </w:r>
      <w:r w:rsidRPr="00051120">
        <w:rPr>
          <w:rFonts w:ascii="Calibri" w:hAnsi="Calibri" w:cs="Calibri"/>
          <w:sz w:val="24"/>
          <w:szCs w:val="24"/>
        </w:rPr>
        <w:t>: No evidence of penicillin allergy following detailed clinical assessment.</w:t>
      </w:r>
    </w:p>
    <w:p w14:paraId="3EC13429" w14:textId="135EC483" w:rsidR="006F7873" w:rsidRPr="00051120" w:rsidRDefault="006F7873" w:rsidP="006F7873">
      <w:pPr>
        <w:rPr>
          <w:rFonts w:ascii="Calibri" w:hAnsi="Calibri" w:cs="Calibri"/>
          <w:sz w:val="24"/>
          <w:szCs w:val="24"/>
        </w:rPr>
      </w:pPr>
      <w:r w:rsidRPr="00051120">
        <w:rPr>
          <w:rFonts w:ascii="Calibri" w:hAnsi="Calibri" w:cs="Calibri"/>
          <w:b/>
          <w:bCs/>
          <w:sz w:val="24"/>
          <w:szCs w:val="24"/>
        </w:rPr>
        <w:t>Outcome:</w:t>
      </w:r>
      <w:r w:rsidRPr="00051120">
        <w:rPr>
          <w:rFonts w:ascii="Calibri" w:hAnsi="Calibri" w:cs="Calibri"/>
          <w:sz w:val="24"/>
          <w:szCs w:val="24"/>
        </w:rPr>
        <w:t xml:space="preserve"> </w:t>
      </w:r>
      <w:r w:rsidR="0062684B" w:rsidRPr="00051120">
        <w:rPr>
          <w:rFonts w:ascii="Calibri" w:hAnsi="Calibri" w:cs="Calibri"/>
          <w:sz w:val="24"/>
          <w:szCs w:val="24"/>
        </w:rPr>
        <w:t>We have removed the penicillin allergy label from the patient's hospital records. We have informed the patient that they can safely receive penicillin antibiotics in the future and provided written information. We have enclosed a copy of this information</w:t>
      </w:r>
      <w:r w:rsidRPr="00051120">
        <w:rPr>
          <w:rFonts w:ascii="Calibri" w:hAnsi="Calibri" w:cs="Calibri"/>
          <w:sz w:val="24"/>
          <w:szCs w:val="24"/>
        </w:rPr>
        <w:t>.</w:t>
      </w:r>
    </w:p>
    <w:p w14:paraId="0B58C173" w14:textId="0C1DE313" w:rsidR="003607CC" w:rsidRPr="00051120" w:rsidRDefault="00EF4752">
      <w:pPr>
        <w:rPr>
          <w:rFonts w:ascii="Calibri" w:hAnsi="Calibri" w:cs="Calibri"/>
          <w:sz w:val="24"/>
          <w:szCs w:val="24"/>
        </w:rPr>
      </w:pPr>
      <w:r w:rsidRPr="00051120">
        <w:rPr>
          <w:rFonts w:ascii="Calibri" w:hAnsi="Calibri" w:cs="Calibri"/>
          <w:b/>
          <w:bCs/>
          <w:sz w:val="24"/>
          <w:szCs w:val="24"/>
        </w:rPr>
        <w:t>Basis for de-labelling</w:t>
      </w:r>
      <w:r w:rsidR="00D04836" w:rsidRPr="00051120">
        <w:rPr>
          <w:rFonts w:ascii="Calibri" w:hAnsi="Calibri" w:cs="Calibri"/>
          <w:sz w:val="24"/>
          <w:szCs w:val="24"/>
        </w:rPr>
        <w:t xml:space="preserve"> </w:t>
      </w:r>
      <w:r w:rsidR="00D04836" w:rsidRPr="00051120">
        <w:rPr>
          <w:rFonts w:ascii="Calibri" w:hAnsi="Calibri" w:cs="Calibri"/>
          <w:i/>
          <w:iCs/>
          <w:sz w:val="24"/>
          <w:szCs w:val="24"/>
        </w:rPr>
        <w:t>(P</w:t>
      </w:r>
      <w:r w:rsidR="006C4112" w:rsidRPr="00051120">
        <w:rPr>
          <w:rFonts w:ascii="Calibri" w:hAnsi="Calibri" w:cs="Calibri"/>
          <w:i/>
          <w:iCs/>
          <w:sz w:val="24"/>
          <w:szCs w:val="24"/>
        </w:rPr>
        <w:t>l</w:t>
      </w:r>
      <w:r w:rsidR="00D04836" w:rsidRPr="00051120">
        <w:rPr>
          <w:rFonts w:ascii="Calibri" w:hAnsi="Calibri" w:cs="Calibri"/>
          <w:i/>
          <w:iCs/>
          <w:sz w:val="24"/>
          <w:szCs w:val="24"/>
        </w:rPr>
        <w:t>ease delete as appropriate)</w:t>
      </w:r>
    </w:p>
    <w:p w14:paraId="35CCDB9B" w14:textId="1B189913" w:rsidR="000A29F1" w:rsidRPr="00051120" w:rsidRDefault="000A29F1" w:rsidP="000A29F1">
      <w:pPr>
        <w:pStyle w:val="ListParagraph"/>
        <w:numPr>
          <w:ilvl w:val="0"/>
          <w:numId w:val="5"/>
        </w:numPr>
        <w:rPr>
          <w:rFonts w:ascii="Calibri" w:hAnsi="Calibri" w:cs="Calibri"/>
          <w:sz w:val="24"/>
          <w:szCs w:val="24"/>
        </w:rPr>
      </w:pPr>
      <w:r w:rsidRPr="00051120">
        <w:rPr>
          <w:rFonts w:ascii="Calibri" w:hAnsi="Calibri" w:cs="Calibri"/>
          <w:sz w:val="24"/>
          <w:szCs w:val="24"/>
        </w:rPr>
        <w:t>History not consistent with penicillin allergy (</w:t>
      </w:r>
      <w:proofErr w:type="spellStart"/>
      <w:r w:rsidRPr="00051120">
        <w:rPr>
          <w:rFonts w:ascii="Calibri" w:hAnsi="Calibri" w:cs="Calibri"/>
          <w:sz w:val="24"/>
          <w:szCs w:val="24"/>
        </w:rPr>
        <w:t>eg</w:t>
      </w:r>
      <w:proofErr w:type="spellEnd"/>
      <w:r w:rsidRPr="00051120">
        <w:rPr>
          <w:rFonts w:ascii="Calibri" w:hAnsi="Calibri" w:cs="Calibri"/>
          <w:sz w:val="24"/>
          <w:szCs w:val="24"/>
        </w:rPr>
        <w:t xml:space="preserve"> family member is allergic to penicillin</w:t>
      </w:r>
      <w:r w:rsidR="005D7564" w:rsidRPr="00051120">
        <w:rPr>
          <w:rFonts w:ascii="Calibri" w:hAnsi="Calibri" w:cs="Calibri"/>
          <w:sz w:val="24"/>
          <w:szCs w:val="24"/>
        </w:rPr>
        <w:t>).</w:t>
      </w:r>
    </w:p>
    <w:p w14:paraId="06DF739A" w14:textId="5B6A4BE2" w:rsidR="00696B55" w:rsidRPr="00051120" w:rsidRDefault="00A21B69" w:rsidP="00FC004D">
      <w:pPr>
        <w:pStyle w:val="ListParagraph"/>
        <w:numPr>
          <w:ilvl w:val="0"/>
          <w:numId w:val="5"/>
        </w:numPr>
        <w:rPr>
          <w:rFonts w:ascii="Calibri" w:hAnsi="Calibri" w:cs="Calibri"/>
          <w:sz w:val="24"/>
          <w:szCs w:val="24"/>
        </w:rPr>
      </w:pPr>
      <w:r w:rsidRPr="00051120">
        <w:rPr>
          <w:rFonts w:ascii="Calibri" w:hAnsi="Calibri" w:cs="Calibri"/>
          <w:sz w:val="24"/>
          <w:szCs w:val="24"/>
        </w:rPr>
        <w:t>S</w:t>
      </w:r>
      <w:r w:rsidR="00E52AF1" w:rsidRPr="00051120">
        <w:rPr>
          <w:rFonts w:ascii="Calibri" w:hAnsi="Calibri" w:cs="Calibri"/>
          <w:sz w:val="24"/>
          <w:szCs w:val="24"/>
        </w:rPr>
        <w:t>ymptoms</w:t>
      </w:r>
      <w:r w:rsidR="005D71AD" w:rsidRPr="00051120">
        <w:rPr>
          <w:rFonts w:ascii="Calibri" w:hAnsi="Calibri" w:cs="Calibri"/>
          <w:sz w:val="24"/>
          <w:szCs w:val="24"/>
        </w:rPr>
        <w:t xml:space="preserve"> </w:t>
      </w:r>
      <w:r w:rsidR="004633D2" w:rsidRPr="00051120">
        <w:rPr>
          <w:rFonts w:ascii="Calibri" w:hAnsi="Calibri" w:cs="Calibri"/>
          <w:sz w:val="24"/>
          <w:szCs w:val="24"/>
        </w:rPr>
        <w:t>did not indicate</w:t>
      </w:r>
      <w:r w:rsidR="00E52AF1" w:rsidRPr="00051120">
        <w:rPr>
          <w:rFonts w:ascii="Calibri" w:hAnsi="Calibri" w:cs="Calibri"/>
          <w:sz w:val="24"/>
          <w:szCs w:val="24"/>
        </w:rPr>
        <w:t xml:space="preserve"> </w:t>
      </w:r>
      <w:r w:rsidR="00BF1947" w:rsidRPr="00051120">
        <w:rPr>
          <w:rFonts w:ascii="Calibri" w:hAnsi="Calibri" w:cs="Calibri"/>
          <w:sz w:val="24"/>
          <w:szCs w:val="24"/>
        </w:rPr>
        <w:t xml:space="preserve">an </w:t>
      </w:r>
      <w:r w:rsidR="00E52AF1" w:rsidRPr="00051120">
        <w:rPr>
          <w:rFonts w:ascii="Calibri" w:hAnsi="Calibri" w:cs="Calibri"/>
          <w:sz w:val="24"/>
          <w:szCs w:val="24"/>
        </w:rPr>
        <w:t>allergic reaction</w:t>
      </w:r>
      <w:r w:rsidR="005D71AD" w:rsidRPr="00051120">
        <w:rPr>
          <w:rFonts w:ascii="Calibri" w:hAnsi="Calibri" w:cs="Calibri"/>
          <w:sz w:val="24"/>
          <w:szCs w:val="24"/>
        </w:rPr>
        <w:t xml:space="preserve"> </w:t>
      </w:r>
      <w:r w:rsidR="004633D2" w:rsidRPr="00051120">
        <w:rPr>
          <w:rFonts w:ascii="Calibri" w:hAnsi="Calibri" w:cs="Calibri"/>
          <w:sz w:val="24"/>
          <w:szCs w:val="24"/>
        </w:rPr>
        <w:t>to penicillin</w:t>
      </w:r>
      <w:r w:rsidRPr="00051120">
        <w:rPr>
          <w:rFonts w:ascii="Calibri" w:hAnsi="Calibri" w:cs="Calibri"/>
          <w:sz w:val="24"/>
          <w:szCs w:val="24"/>
        </w:rPr>
        <w:t xml:space="preserve"> </w:t>
      </w:r>
      <w:r w:rsidR="00BE0C4F" w:rsidRPr="00051120">
        <w:rPr>
          <w:rFonts w:ascii="Calibri" w:hAnsi="Calibri" w:cs="Calibri"/>
          <w:sz w:val="24"/>
          <w:szCs w:val="24"/>
        </w:rPr>
        <w:t>(</w:t>
      </w:r>
      <w:proofErr w:type="spellStart"/>
      <w:r w:rsidR="00BE0C4F" w:rsidRPr="00051120">
        <w:rPr>
          <w:rFonts w:ascii="Calibri" w:hAnsi="Calibri" w:cs="Calibri"/>
          <w:sz w:val="24"/>
          <w:szCs w:val="24"/>
        </w:rPr>
        <w:t>eg</w:t>
      </w:r>
      <w:proofErr w:type="spellEnd"/>
      <w:r w:rsidR="00BE0C4F" w:rsidRPr="00051120">
        <w:rPr>
          <w:rFonts w:ascii="Calibri" w:hAnsi="Calibri" w:cs="Calibri"/>
          <w:sz w:val="24"/>
          <w:szCs w:val="24"/>
        </w:rPr>
        <w:t xml:space="preserve"> patient has experienced side effects not true allergy such as nausea)</w:t>
      </w:r>
      <w:r w:rsidR="00F40190" w:rsidRPr="00051120">
        <w:rPr>
          <w:rFonts w:ascii="Calibri" w:hAnsi="Calibri" w:cs="Calibri"/>
          <w:sz w:val="24"/>
          <w:szCs w:val="24"/>
        </w:rPr>
        <w:t>.</w:t>
      </w:r>
    </w:p>
    <w:p w14:paraId="3A0B0AAB" w14:textId="3D5D7A7F" w:rsidR="00FC004D" w:rsidRPr="00051120" w:rsidRDefault="006E6FEF" w:rsidP="00FC004D">
      <w:pPr>
        <w:pStyle w:val="ListParagraph"/>
        <w:numPr>
          <w:ilvl w:val="0"/>
          <w:numId w:val="5"/>
        </w:numPr>
        <w:rPr>
          <w:rFonts w:ascii="Calibri" w:hAnsi="Calibri" w:cs="Calibri"/>
          <w:sz w:val="24"/>
          <w:szCs w:val="24"/>
        </w:rPr>
      </w:pPr>
      <w:r w:rsidRPr="00051120">
        <w:rPr>
          <w:rFonts w:ascii="Calibri" w:hAnsi="Calibri" w:cs="Calibri"/>
          <w:sz w:val="24"/>
          <w:szCs w:val="24"/>
        </w:rPr>
        <w:t>T</w:t>
      </w:r>
      <w:r w:rsidR="005D71AD" w:rsidRPr="00051120">
        <w:rPr>
          <w:rFonts w:ascii="Calibri" w:hAnsi="Calibri" w:cs="Calibri"/>
          <w:sz w:val="24"/>
          <w:szCs w:val="24"/>
        </w:rPr>
        <w:t xml:space="preserve">hey </w:t>
      </w:r>
      <w:r w:rsidR="00E52AF1" w:rsidRPr="00051120">
        <w:rPr>
          <w:rFonts w:ascii="Calibri" w:hAnsi="Calibri" w:cs="Calibri"/>
          <w:sz w:val="24"/>
          <w:szCs w:val="24"/>
        </w:rPr>
        <w:t>tolerat</w:t>
      </w:r>
      <w:r w:rsidR="004633D2" w:rsidRPr="00051120">
        <w:rPr>
          <w:rFonts w:ascii="Calibri" w:hAnsi="Calibri" w:cs="Calibri"/>
          <w:sz w:val="24"/>
          <w:szCs w:val="24"/>
        </w:rPr>
        <w:t>ed</w:t>
      </w:r>
      <w:r w:rsidR="00E52AF1" w:rsidRPr="00051120">
        <w:rPr>
          <w:rFonts w:ascii="Calibri" w:hAnsi="Calibri" w:cs="Calibri"/>
          <w:sz w:val="24"/>
          <w:szCs w:val="24"/>
        </w:rPr>
        <w:t xml:space="preserve"> penicillin </w:t>
      </w:r>
      <w:r w:rsidR="0062684B" w:rsidRPr="00051120">
        <w:rPr>
          <w:rFonts w:ascii="Calibri" w:hAnsi="Calibri" w:cs="Calibri"/>
          <w:sz w:val="24"/>
          <w:szCs w:val="24"/>
        </w:rPr>
        <w:t xml:space="preserve">after their </w:t>
      </w:r>
      <w:r w:rsidR="00BE0C4F" w:rsidRPr="00051120">
        <w:rPr>
          <w:rFonts w:ascii="Calibri" w:hAnsi="Calibri" w:cs="Calibri"/>
          <w:sz w:val="24"/>
          <w:szCs w:val="24"/>
        </w:rPr>
        <w:t>initial penicillin</w:t>
      </w:r>
      <w:r w:rsidR="008917DD" w:rsidRPr="00051120">
        <w:rPr>
          <w:rFonts w:ascii="Calibri" w:hAnsi="Calibri" w:cs="Calibri"/>
          <w:sz w:val="24"/>
          <w:szCs w:val="24"/>
        </w:rPr>
        <w:t xml:space="preserve"> </w:t>
      </w:r>
      <w:r w:rsidR="00E52AF1" w:rsidRPr="00051120">
        <w:rPr>
          <w:rFonts w:ascii="Calibri" w:hAnsi="Calibri" w:cs="Calibri"/>
          <w:sz w:val="24"/>
          <w:szCs w:val="24"/>
        </w:rPr>
        <w:t>reaction</w:t>
      </w:r>
      <w:r w:rsidR="00A053DD" w:rsidRPr="00051120">
        <w:rPr>
          <w:rFonts w:ascii="Calibri" w:hAnsi="Calibri" w:cs="Calibri"/>
          <w:sz w:val="24"/>
          <w:szCs w:val="24"/>
        </w:rPr>
        <w:t>.</w:t>
      </w:r>
    </w:p>
    <w:p w14:paraId="70B17EB3" w14:textId="77777777" w:rsidR="00F61CC9" w:rsidRPr="00051120" w:rsidRDefault="00F61CC9" w:rsidP="008E5842">
      <w:pPr>
        <w:rPr>
          <w:rFonts w:ascii="Calibri" w:hAnsi="Calibri" w:cs="Calibri"/>
          <w:sz w:val="24"/>
          <w:szCs w:val="24"/>
        </w:rPr>
      </w:pPr>
    </w:p>
    <w:p w14:paraId="4C184107" w14:textId="08D86543" w:rsidR="00FC004D" w:rsidRPr="00051120" w:rsidRDefault="00FC004D" w:rsidP="008E5842">
      <w:pPr>
        <w:rPr>
          <w:rFonts w:ascii="Calibri" w:hAnsi="Calibri" w:cs="Calibri"/>
          <w:sz w:val="24"/>
          <w:szCs w:val="24"/>
        </w:rPr>
      </w:pPr>
      <w:r w:rsidRPr="00051120">
        <w:rPr>
          <w:rFonts w:ascii="Calibri" w:hAnsi="Calibri" w:cs="Calibri"/>
          <w:sz w:val="24"/>
          <w:szCs w:val="24"/>
        </w:rPr>
        <w:t>Rational: _____________________________________________</w:t>
      </w:r>
    </w:p>
    <w:p w14:paraId="6A216EFE" w14:textId="77777777" w:rsidR="00D4378E" w:rsidRDefault="00D4378E" w:rsidP="008E5842">
      <w:pPr>
        <w:spacing w:line="300" w:lineRule="atLeast"/>
        <w:rPr>
          <w:rFonts w:ascii="Calibri" w:hAnsi="Calibri" w:cs="Calibri"/>
          <w:b/>
          <w:bCs/>
          <w:sz w:val="24"/>
          <w:szCs w:val="24"/>
        </w:rPr>
      </w:pPr>
    </w:p>
    <w:p w14:paraId="2D689572" w14:textId="6374DE89" w:rsidR="00D17F63" w:rsidRPr="00051120" w:rsidRDefault="008E5842" w:rsidP="008E5842">
      <w:pPr>
        <w:spacing w:line="300" w:lineRule="atLeast"/>
        <w:rPr>
          <w:rFonts w:ascii="Calibri" w:hAnsi="Calibri" w:cs="Calibri"/>
          <w:b/>
          <w:bCs/>
          <w:sz w:val="24"/>
          <w:szCs w:val="24"/>
        </w:rPr>
      </w:pPr>
      <w:r w:rsidRPr="00051120">
        <w:rPr>
          <w:rFonts w:ascii="Calibri" w:hAnsi="Calibri" w:cs="Calibri"/>
          <w:b/>
          <w:bCs/>
          <w:sz w:val="24"/>
          <w:szCs w:val="24"/>
        </w:rPr>
        <w:t>GP record update</w:t>
      </w:r>
    </w:p>
    <w:p w14:paraId="499E841D" w14:textId="158A1A7E" w:rsidR="00D17F63" w:rsidRPr="00051120" w:rsidRDefault="008E5842" w:rsidP="00D17F63">
      <w:pPr>
        <w:pStyle w:val="ListParagraph"/>
        <w:numPr>
          <w:ilvl w:val="0"/>
          <w:numId w:val="6"/>
        </w:numPr>
        <w:spacing w:line="300" w:lineRule="atLeast"/>
        <w:rPr>
          <w:rFonts w:ascii="Calibri" w:eastAsia="Times New Roman" w:hAnsi="Calibri" w:cs="Calibri"/>
          <w:sz w:val="24"/>
          <w:szCs w:val="24"/>
          <w:lang w:eastAsia="en-GB"/>
        </w:rPr>
      </w:pPr>
      <w:r w:rsidRPr="00051120">
        <w:rPr>
          <w:rFonts w:ascii="Calibri" w:eastAsia="Times New Roman" w:hAnsi="Calibri" w:cs="Calibri"/>
          <w:sz w:val="24"/>
          <w:szCs w:val="24"/>
          <w:lang w:eastAsia="en-GB"/>
        </w:rPr>
        <w:t>Please remove the penicillin allergy label from the patient's GP record at the earliest opportunity to ensure healthcare records remain accurate.</w:t>
      </w:r>
    </w:p>
    <w:p w14:paraId="47660AA5" w14:textId="38FCBA9D" w:rsidR="00D4378E" w:rsidRPr="00D4378E" w:rsidRDefault="0079203F" w:rsidP="00D4378E">
      <w:pPr>
        <w:pStyle w:val="ListParagraph"/>
        <w:numPr>
          <w:ilvl w:val="0"/>
          <w:numId w:val="6"/>
        </w:numPr>
        <w:spacing w:line="300" w:lineRule="atLeast"/>
        <w:rPr>
          <w:rFonts w:ascii="Calibri" w:eastAsia="Times New Roman" w:hAnsi="Calibri" w:cs="Calibri"/>
          <w:sz w:val="24"/>
          <w:szCs w:val="24"/>
          <w:lang w:eastAsia="en-GB"/>
        </w:rPr>
      </w:pPr>
      <w:r w:rsidRPr="00051120">
        <w:rPr>
          <w:rFonts w:ascii="Calibri" w:eastAsia="Times New Roman" w:hAnsi="Calibri" w:cs="Calibri"/>
          <w:sz w:val="24"/>
          <w:szCs w:val="24"/>
          <w:lang w:eastAsia="en-GB"/>
        </w:rPr>
        <w:t>Please share t</w:t>
      </w:r>
      <w:r w:rsidR="008E5842" w:rsidRPr="00051120">
        <w:rPr>
          <w:rFonts w:ascii="Calibri" w:eastAsia="Times New Roman" w:hAnsi="Calibri" w:cs="Calibri"/>
          <w:sz w:val="24"/>
          <w:szCs w:val="24"/>
          <w:lang w:eastAsia="en-GB"/>
        </w:rPr>
        <w:t>his information with other healthcare professionals within your practi</w:t>
      </w:r>
      <w:r w:rsidR="009A12AD" w:rsidRPr="00051120">
        <w:rPr>
          <w:rFonts w:ascii="Calibri" w:eastAsia="Times New Roman" w:hAnsi="Calibri" w:cs="Calibri"/>
          <w:sz w:val="24"/>
          <w:szCs w:val="24"/>
          <w:lang w:eastAsia="en-GB"/>
        </w:rPr>
        <w:t>c</w:t>
      </w:r>
      <w:r w:rsidR="008E5842" w:rsidRPr="00051120">
        <w:rPr>
          <w:rFonts w:ascii="Calibri" w:eastAsia="Times New Roman" w:hAnsi="Calibri" w:cs="Calibri"/>
          <w:sz w:val="24"/>
          <w:szCs w:val="24"/>
          <w:lang w:eastAsia="en-GB"/>
        </w:rPr>
        <w:t>e</w:t>
      </w:r>
      <w:r w:rsidR="009A12AD" w:rsidRPr="00051120">
        <w:rPr>
          <w:rFonts w:ascii="Calibri" w:eastAsia="Times New Roman" w:hAnsi="Calibri" w:cs="Calibri"/>
          <w:sz w:val="24"/>
          <w:szCs w:val="24"/>
          <w:lang w:eastAsia="en-GB"/>
        </w:rPr>
        <w:t>.</w:t>
      </w:r>
    </w:p>
    <w:p w14:paraId="34FB8D5F" w14:textId="1D0B2F09" w:rsidR="007158B0" w:rsidRPr="00D4378E" w:rsidRDefault="00AE30D5" w:rsidP="00D4378E">
      <w:pPr>
        <w:spacing w:line="300" w:lineRule="atLeast"/>
        <w:rPr>
          <w:rFonts w:ascii="Calibri" w:eastAsia="Times New Roman" w:hAnsi="Calibri" w:cs="Calibri"/>
          <w:sz w:val="24"/>
          <w:szCs w:val="24"/>
          <w:lang w:eastAsia="en-GB"/>
        </w:rPr>
      </w:pPr>
      <w:r w:rsidRPr="00D4378E">
        <w:rPr>
          <w:rFonts w:ascii="Calibri" w:hAnsi="Calibri" w:cs="Calibri"/>
          <w:b/>
          <w:bCs/>
          <w:sz w:val="24"/>
          <w:szCs w:val="24"/>
        </w:rPr>
        <w:t>Additional information</w:t>
      </w:r>
      <w:r w:rsidR="008C0104" w:rsidRPr="00D4378E">
        <w:rPr>
          <w:rFonts w:ascii="Calibri" w:hAnsi="Calibri" w:cs="Calibri"/>
          <w:b/>
          <w:bCs/>
          <w:sz w:val="24"/>
          <w:szCs w:val="24"/>
        </w:rPr>
        <w:tab/>
      </w:r>
    </w:p>
    <w:p w14:paraId="6637AE20" w14:textId="7EC71C6B" w:rsidR="0084468E" w:rsidRPr="00051120" w:rsidRDefault="00D50E0A" w:rsidP="00D35BA2">
      <w:pPr>
        <w:spacing w:line="240" w:lineRule="auto"/>
        <w:rPr>
          <w:rFonts w:ascii="Calibri" w:hAnsi="Calibri" w:cs="Calibri"/>
          <w:b/>
          <w:bCs/>
          <w:sz w:val="24"/>
          <w:szCs w:val="24"/>
        </w:rPr>
      </w:pPr>
      <w:r w:rsidRPr="00051120">
        <w:rPr>
          <w:rFonts w:ascii="Calibri" w:hAnsi="Calibri" w:cs="Calibri"/>
          <w:sz w:val="24"/>
          <w:szCs w:val="24"/>
        </w:rPr>
        <w:lastRenderedPageBreak/>
        <w:t>Following de-labelling, the patient penicillin allergy risk is equivalent to that of the general population. The patient</w:t>
      </w:r>
      <w:r w:rsidRPr="00051120">
        <w:rPr>
          <w:rFonts w:ascii="Calibri" w:hAnsi="Calibri" w:cs="Calibri"/>
          <w:b/>
          <w:sz w:val="24"/>
          <w:szCs w:val="24"/>
        </w:rPr>
        <w:t xml:space="preserve"> </w:t>
      </w:r>
      <w:r w:rsidRPr="00051120">
        <w:rPr>
          <w:rFonts w:ascii="Calibri" w:hAnsi="Calibri" w:cs="Calibri"/>
          <w:bCs/>
          <w:sz w:val="24"/>
          <w:szCs w:val="24"/>
        </w:rPr>
        <w:t xml:space="preserve">can therefore receive penicillin antibiotics in the future if clinically indicated. </w:t>
      </w:r>
      <w:r w:rsidR="0084468E" w:rsidRPr="00051120">
        <w:rPr>
          <w:rFonts w:ascii="Calibri" w:hAnsi="Calibri" w:cs="Calibri"/>
          <w:sz w:val="24"/>
          <w:szCs w:val="24"/>
        </w:rPr>
        <w:br/>
      </w:r>
      <w:r w:rsidR="0084468E" w:rsidRPr="00051120">
        <w:rPr>
          <w:rFonts w:ascii="Calibri" w:hAnsi="Calibri" w:cs="Calibri"/>
          <w:sz w:val="24"/>
          <w:szCs w:val="24"/>
        </w:rPr>
        <w:br/>
      </w:r>
      <w:r w:rsidR="00F45F56" w:rsidRPr="00051120">
        <w:rPr>
          <w:rFonts w:ascii="Calibri" w:hAnsi="Calibri" w:cs="Calibri"/>
          <w:sz w:val="24"/>
          <w:szCs w:val="24"/>
        </w:rPr>
        <w:t xml:space="preserve">If you have any queries regarding the </w:t>
      </w:r>
      <w:r w:rsidR="00DD357E" w:rsidRPr="00051120">
        <w:rPr>
          <w:rFonts w:ascii="Calibri" w:hAnsi="Calibri" w:cs="Calibri"/>
          <w:sz w:val="24"/>
          <w:szCs w:val="24"/>
        </w:rPr>
        <w:t>assessment</w:t>
      </w:r>
      <w:r w:rsidR="00F45F56" w:rsidRPr="00051120">
        <w:rPr>
          <w:rFonts w:ascii="Calibri" w:hAnsi="Calibri" w:cs="Calibri"/>
          <w:sz w:val="24"/>
          <w:szCs w:val="24"/>
        </w:rPr>
        <w:t xml:space="preserve"> or </w:t>
      </w:r>
      <w:bookmarkStart w:id="0" w:name="_Int_tqKse1ie"/>
      <w:r w:rsidR="00F45F56" w:rsidRPr="00051120">
        <w:rPr>
          <w:rFonts w:ascii="Calibri" w:hAnsi="Calibri" w:cs="Calibri"/>
          <w:sz w:val="24"/>
          <w:szCs w:val="24"/>
        </w:rPr>
        <w:t>outcome</w:t>
      </w:r>
      <w:bookmarkEnd w:id="0"/>
      <w:r w:rsidR="00B3352A" w:rsidRPr="00051120">
        <w:rPr>
          <w:rFonts w:ascii="Calibri" w:hAnsi="Calibri" w:cs="Calibri"/>
          <w:sz w:val="24"/>
          <w:szCs w:val="24"/>
        </w:rPr>
        <w:t>,</w:t>
      </w:r>
      <w:r w:rsidR="00F45F56" w:rsidRPr="00051120">
        <w:rPr>
          <w:rFonts w:ascii="Calibri" w:hAnsi="Calibri" w:cs="Calibri"/>
          <w:sz w:val="24"/>
          <w:szCs w:val="24"/>
        </w:rPr>
        <w:t xml:space="preserve"> please do not hesitate to contact me.</w:t>
      </w:r>
    </w:p>
    <w:p w14:paraId="06DB758C" w14:textId="77777777" w:rsidR="007158B0" w:rsidRPr="00051120" w:rsidRDefault="007158B0" w:rsidP="007158B0">
      <w:pPr>
        <w:spacing w:after="0" w:line="240" w:lineRule="auto"/>
        <w:rPr>
          <w:rFonts w:ascii="Calibri" w:hAnsi="Calibri" w:cs="Calibri"/>
          <w:sz w:val="24"/>
          <w:szCs w:val="24"/>
        </w:rPr>
      </w:pPr>
    </w:p>
    <w:p w14:paraId="7C6FE1EC" w14:textId="120F3043" w:rsidR="0084468E" w:rsidRPr="00051120" w:rsidRDefault="0084468E" w:rsidP="007158B0">
      <w:pPr>
        <w:spacing w:after="0" w:line="240" w:lineRule="auto"/>
        <w:rPr>
          <w:rFonts w:ascii="Calibri" w:hAnsi="Calibri" w:cs="Calibri"/>
          <w:sz w:val="24"/>
          <w:szCs w:val="24"/>
        </w:rPr>
      </w:pPr>
      <w:proofErr w:type="gramStart"/>
      <w:r w:rsidRPr="00051120">
        <w:rPr>
          <w:rFonts w:ascii="Calibri" w:hAnsi="Calibri" w:cs="Calibri"/>
          <w:sz w:val="24"/>
          <w:szCs w:val="24"/>
        </w:rPr>
        <w:t>Thanks</w:t>
      </w:r>
      <w:proofErr w:type="gramEnd"/>
      <w:r w:rsidRPr="00051120">
        <w:rPr>
          <w:rFonts w:ascii="Calibri" w:hAnsi="Calibri" w:cs="Calibri"/>
          <w:sz w:val="24"/>
          <w:szCs w:val="24"/>
        </w:rPr>
        <w:t xml:space="preserve"> and best wishes</w:t>
      </w:r>
      <w:r w:rsidR="00AC6081" w:rsidRPr="00051120">
        <w:rPr>
          <w:rFonts w:ascii="Calibri" w:hAnsi="Calibri" w:cs="Calibri"/>
          <w:sz w:val="24"/>
          <w:szCs w:val="24"/>
        </w:rPr>
        <w:t>.</w:t>
      </w:r>
    </w:p>
    <w:p w14:paraId="4AA78200" w14:textId="77777777" w:rsidR="007158B0" w:rsidRPr="00051120" w:rsidRDefault="007158B0">
      <w:pPr>
        <w:rPr>
          <w:rFonts w:ascii="Calibri" w:hAnsi="Calibri" w:cs="Calibri"/>
          <w:sz w:val="24"/>
          <w:szCs w:val="24"/>
        </w:rPr>
      </w:pPr>
    </w:p>
    <w:p w14:paraId="4C46DF26" w14:textId="77777777" w:rsidR="00D4378E" w:rsidRDefault="00D4378E" w:rsidP="007158B0">
      <w:pPr>
        <w:spacing w:after="0" w:line="240" w:lineRule="auto"/>
        <w:rPr>
          <w:rFonts w:ascii="Calibri" w:hAnsi="Calibri" w:cs="Calibri"/>
          <w:sz w:val="24"/>
          <w:szCs w:val="24"/>
        </w:rPr>
      </w:pPr>
    </w:p>
    <w:p w14:paraId="7D1B87D6" w14:textId="227FF086" w:rsidR="007158B0" w:rsidRPr="00051120" w:rsidRDefault="00BB1D6C" w:rsidP="007158B0">
      <w:pPr>
        <w:spacing w:after="0" w:line="240" w:lineRule="auto"/>
        <w:rPr>
          <w:rFonts w:ascii="Calibri" w:hAnsi="Calibri" w:cs="Calibri"/>
          <w:sz w:val="24"/>
          <w:szCs w:val="24"/>
        </w:rPr>
      </w:pPr>
      <w:r w:rsidRPr="00051120">
        <w:rPr>
          <w:rFonts w:ascii="Calibri" w:hAnsi="Calibri" w:cs="Calibri"/>
          <w:sz w:val="24"/>
          <w:szCs w:val="24"/>
        </w:rPr>
        <w:t>Name and Grade</w:t>
      </w:r>
      <w:r w:rsidR="0045667C" w:rsidRPr="00051120">
        <w:rPr>
          <w:rFonts w:ascii="Calibri" w:hAnsi="Calibri" w:cs="Calibri"/>
          <w:sz w:val="24"/>
          <w:szCs w:val="24"/>
        </w:rPr>
        <w:t>:</w:t>
      </w:r>
    </w:p>
    <w:p w14:paraId="00B5FED5" w14:textId="0A370DDD" w:rsidR="00BB1D6C" w:rsidRPr="00051120" w:rsidRDefault="00BB1D6C" w:rsidP="007158B0">
      <w:pPr>
        <w:spacing w:after="0" w:line="240" w:lineRule="auto"/>
        <w:rPr>
          <w:rFonts w:ascii="Calibri" w:hAnsi="Calibri" w:cs="Calibri"/>
          <w:sz w:val="24"/>
          <w:szCs w:val="24"/>
        </w:rPr>
      </w:pPr>
      <w:r w:rsidRPr="00051120">
        <w:rPr>
          <w:rFonts w:ascii="Calibri" w:hAnsi="Calibri" w:cs="Calibri"/>
          <w:sz w:val="24"/>
          <w:szCs w:val="24"/>
        </w:rPr>
        <w:t>Enquiries contact:</w:t>
      </w:r>
    </w:p>
    <w:p w14:paraId="4C9DD2FB" w14:textId="77777777" w:rsidR="00A961D5" w:rsidRPr="00051120" w:rsidRDefault="00A961D5" w:rsidP="001F7A93">
      <w:pPr>
        <w:rPr>
          <w:rFonts w:ascii="Calibri" w:hAnsi="Calibri" w:cs="Calibri"/>
          <w:b/>
          <w:sz w:val="24"/>
          <w:szCs w:val="24"/>
        </w:rPr>
      </w:pPr>
    </w:p>
    <w:p w14:paraId="5D434E6F" w14:textId="0D330299" w:rsidR="001F7A93" w:rsidRPr="00051120" w:rsidRDefault="001F7A93" w:rsidP="001F7A93">
      <w:pPr>
        <w:rPr>
          <w:rFonts w:ascii="Calibri" w:hAnsi="Calibri" w:cs="Calibri"/>
          <w:b/>
          <w:sz w:val="24"/>
          <w:szCs w:val="24"/>
        </w:rPr>
      </w:pPr>
      <w:r w:rsidRPr="00051120">
        <w:rPr>
          <w:rFonts w:ascii="Calibri" w:hAnsi="Calibri" w:cs="Calibri"/>
          <w:b/>
          <w:sz w:val="24"/>
          <w:szCs w:val="24"/>
        </w:rPr>
        <w:t>Appendix</w:t>
      </w:r>
      <w:r w:rsidR="00776B2B" w:rsidRPr="00051120">
        <w:rPr>
          <w:rFonts w:ascii="Calibri" w:hAnsi="Calibri" w:cs="Calibri"/>
          <w:b/>
          <w:sz w:val="24"/>
          <w:szCs w:val="24"/>
        </w:rPr>
        <w:t xml:space="preserve"> - </w:t>
      </w:r>
      <w:r w:rsidR="00CF30A7" w:rsidRPr="00051120">
        <w:rPr>
          <w:rFonts w:ascii="Calibri" w:hAnsi="Calibri" w:cs="Calibri"/>
          <w:b/>
          <w:sz w:val="24"/>
          <w:szCs w:val="24"/>
        </w:rPr>
        <w:t>G</w:t>
      </w:r>
      <w:r w:rsidRPr="00051120">
        <w:rPr>
          <w:rFonts w:ascii="Calibri" w:hAnsi="Calibri" w:cs="Calibri"/>
          <w:b/>
          <w:sz w:val="24"/>
          <w:szCs w:val="24"/>
        </w:rPr>
        <w:t xml:space="preserve">uide to </w:t>
      </w:r>
      <w:r w:rsidR="00CF30A7" w:rsidRPr="00051120">
        <w:rPr>
          <w:rFonts w:ascii="Calibri" w:hAnsi="Calibri" w:cs="Calibri"/>
          <w:b/>
          <w:sz w:val="24"/>
          <w:szCs w:val="24"/>
        </w:rPr>
        <w:t>r</w:t>
      </w:r>
      <w:r w:rsidRPr="00051120">
        <w:rPr>
          <w:rFonts w:ascii="Calibri" w:hAnsi="Calibri" w:cs="Calibri"/>
          <w:b/>
          <w:sz w:val="24"/>
          <w:szCs w:val="24"/>
        </w:rPr>
        <w:t xml:space="preserve">emoving </w:t>
      </w:r>
      <w:r w:rsidR="00CF30A7" w:rsidRPr="00051120">
        <w:rPr>
          <w:rFonts w:ascii="Calibri" w:hAnsi="Calibri" w:cs="Calibri"/>
          <w:b/>
          <w:sz w:val="24"/>
          <w:szCs w:val="24"/>
        </w:rPr>
        <w:t>p</w:t>
      </w:r>
      <w:r w:rsidRPr="00051120">
        <w:rPr>
          <w:rFonts w:ascii="Calibri" w:hAnsi="Calibri" w:cs="Calibri"/>
          <w:b/>
          <w:sz w:val="24"/>
          <w:szCs w:val="24"/>
        </w:rPr>
        <w:t xml:space="preserve">enicillin </w:t>
      </w:r>
      <w:r w:rsidR="00CF30A7" w:rsidRPr="00051120">
        <w:rPr>
          <w:rFonts w:ascii="Calibri" w:hAnsi="Calibri" w:cs="Calibri"/>
          <w:b/>
          <w:sz w:val="24"/>
          <w:szCs w:val="24"/>
        </w:rPr>
        <w:t>a</w:t>
      </w:r>
      <w:r w:rsidRPr="00051120">
        <w:rPr>
          <w:rFonts w:ascii="Calibri" w:hAnsi="Calibri" w:cs="Calibri"/>
          <w:b/>
          <w:sz w:val="24"/>
          <w:szCs w:val="24"/>
        </w:rPr>
        <w:t xml:space="preserve">llergy </w:t>
      </w:r>
      <w:r w:rsidR="00CF30A7" w:rsidRPr="00051120">
        <w:rPr>
          <w:rFonts w:ascii="Calibri" w:hAnsi="Calibri" w:cs="Calibri"/>
          <w:b/>
          <w:sz w:val="24"/>
          <w:szCs w:val="24"/>
        </w:rPr>
        <w:t>l</w:t>
      </w:r>
      <w:r w:rsidRPr="00051120">
        <w:rPr>
          <w:rFonts w:ascii="Calibri" w:hAnsi="Calibri" w:cs="Calibri"/>
          <w:b/>
          <w:sz w:val="24"/>
          <w:szCs w:val="24"/>
        </w:rPr>
        <w:t xml:space="preserve">abels from </w:t>
      </w:r>
      <w:r w:rsidR="00CF30A7" w:rsidRPr="00051120">
        <w:rPr>
          <w:rFonts w:ascii="Calibri" w:hAnsi="Calibri" w:cs="Calibri"/>
          <w:b/>
          <w:sz w:val="24"/>
          <w:szCs w:val="24"/>
        </w:rPr>
        <w:t>e</w:t>
      </w:r>
      <w:r w:rsidRPr="00051120">
        <w:rPr>
          <w:rFonts w:ascii="Calibri" w:hAnsi="Calibri" w:cs="Calibri"/>
          <w:b/>
          <w:sz w:val="24"/>
          <w:szCs w:val="24"/>
        </w:rPr>
        <w:t xml:space="preserve">lectronic </w:t>
      </w:r>
      <w:r w:rsidR="00CF30A7" w:rsidRPr="00051120">
        <w:rPr>
          <w:rFonts w:ascii="Calibri" w:hAnsi="Calibri" w:cs="Calibri"/>
          <w:b/>
          <w:sz w:val="24"/>
          <w:szCs w:val="24"/>
        </w:rPr>
        <w:t>s</w:t>
      </w:r>
      <w:r w:rsidRPr="00051120">
        <w:rPr>
          <w:rFonts w:ascii="Calibri" w:hAnsi="Calibri" w:cs="Calibri"/>
          <w:b/>
          <w:sz w:val="24"/>
          <w:szCs w:val="24"/>
        </w:rPr>
        <w:t xml:space="preserve">ystems in GP </w:t>
      </w:r>
      <w:r w:rsidR="00CF30A7" w:rsidRPr="00051120">
        <w:rPr>
          <w:rFonts w:ascii="Calibri" w:hAnsi="Calibri" w:cs="Calibri"/>
          <w:b/>
          <w:sz w:val="24"/>
          <w:szCs w:val="24"/>
        </w:rPr>
        <w:t>p</w:t>
      </w:r>
      <w:r w:rsidRPr="00051120">
        <w:rPr>
          <w:rFonts w:ascii="Calibri" w:hAnsi="Calibri" w:cs="Calibri"/>
          <w:b/>
          <w:sz w:val="24"/>
          <w:szCs w:val="24"/>
        </w:rPr>
        <w:t>ractice</w:t>
      </w:r>
    </w:p>
    <w:p w14:paraId="2876AB24" w14:textId="55D5246C" w:rsidR="00382BE7" w:rsidRPr="00051120" w:rsidRDefault="001F7A93">
      <w:pPr>
        <w:rPr>
          <w:rFonts w:ascii="Calibri" w:hAnsi="Calibri" w:cs="Calibri"/>
          <w:sz w:val="24"/>
          <w:szCs w:val="24"/>
        </w:rPr>
      </w:pPr>
      <w:r w:rsidRPr="00051120">
        <w:rPr>
          <w:rFonts w:ascii="Calibri" w:hAnsi="Calibri" w:cs="Calibri"/>
          <w:sz w:val="24"/>
          <w:szCs w:val="24"/>
        </w:rPr>
        <w:t>Please follow the steps detailed below to remove the patient penicillin allergy label from the GP patient record depending on which electronic system is in use.</w:t>
      </w:r>
    </w:p>
    <w:tbl>
      <w:tblPr>
        <w:tblStyle w:val="TableGrid"/>
        <w:tblpPr w:leftFromText="180" w:rightFromText="180" w:vertAnchor="text" w:horzAnchor="margin" w:tblpY="33"/>
        <w:tblW w:w="0" w:type="auto"/>
        <w:tblBorders>
          <w:top w:val="single" w:sz="8" w:space="0" w:color="auto"/>
          <w:left w:val="single" w:sz="8" w:space="0" w:color="auto"/>
          <w:bottom w:val="single" w:sz="8" w:space="0" w:color="auto"/>
          <w:right w:val="single" w:sz="8" w:space="0" w:color="auto"/>
          <w:insideH w:val="none" w:sz="0" w:space="0" w:color="auto"/>
          <w:insideV w:val="single" w:sz="8" w:space="0" w:color="auto"/>
        </w:tblBorders>
        <w:tblLook w:val="04A0" w:firstRow="1" w:lastRow="0" w:firstColumn="1" w:lastColumn="0" w:noHBand="0" w:noVBand="1"/>
      </w:tblPr>
      <w:tblGrid>
        <w:gridCol w:w="4243"/>
        <w:gridCol w:w="709"/>
        <w:gridCol w:w="4054"/>
      </w:tblGrid>
      <w:tr w:rsidR="0059271C" w:rsidRPr="00051120" w14:paraId="5623A7EF" w14:textId="77777777" w:rsidTr="0059271C">
        <w:tc>
          <w:tcPr>
            <w:tcW w:w="4243" w:type="dxa"/>
          </w:tcPr>
          <w:p w14:paraId="7F22EC6C" w14:textId="77777777" w:rsidR="0059271C" w:rsidRPr="00051120" w:rsidRDefault="0059271C" w:rsidP="0059271C">
            <w:pPr>
              <w:rPr>
                <w:rFonts w:ascii="Calibri" w:hAnsi="Calibri" w:cs="Calibri"/>
                <w:b/>
                <w:bCs/>
              </w:rPr>
            </w:pPr>
            <w:r w:rsidRPr="00051120">
              <w:rPr>
                <w:rFonts w:ascii="Calibri" w:hAnsi="Calibri" w:cs="Calibri"/>
                <w:b/>
                <w:bCs/>
              </w:rPr>
              <w:t>VISION</w:t>
            </w:r>
          </w:p>
          <w:p w14:paraId="79D4EB5C" w14:textId="77777777" w:rsidR="0059271C" w:rsidRPr="00051120" w:rsidRDefault="0059271C" w:rsidP="0059271C">
            <w:pPr>
              <w:rPr>
                <w:rFonts w:ascii="Calibri" w:hAnsi="Calibri" w:cs="Calibri"/>
              </w:rPr>
            </w:pPr>
          </w:p>
        </w:tc>
        <w:tc>
          <w:tcPr>
            <w:tcW w:w="709" w:type="dxa"/>
            <w:tcBorders>
              <w:top w:val="nil"/>
              <w:bottom w:val="nil"/>
            </w:tcBorders>
          </w:tcPr>
          <w:p w14:paraId="785619A3" w14:textId="77777777" w:rsidR="0059271C" w:rsidRPr="00051120" w:rsidRDefault="0059271C" w:rsidP="0059271C">
            <w:pPr>
              <w:rPr>
                <w:rFonts w:ascii="Calibri" w:hAnsi="Calibri" w:cs="Calibri"/>
                <w:b/>
              </w:rPr>
            </w:pPr>
          </w:p>
        </w:tc>
        <w:tc>
          <w:tcPr>
            <w:tcW w:w="4054" w:type="dxa"/>
          </w:tcPr>
          <w:p w14:paraId="1A226DBD" w14:textId="77777777" w:rsidR="0059271C" w:rsidRPr="00051120" w:rsidRDefault="0059271C" w:rsidP="0059271C">
            <w:pPr>
              <w:rPr>
                <w:rFonts w:ascii="Calibri" w:hAnsi="Calibri" w:cs="Calibri"/>
                <w:b/>
              </w:rPr>
            </w:pPr>
            <w:r w:rsidRPr="00051120">
              <w:rPr>
                <w:rFonts w:ascii="Calibri" w:hAnsi="Calibri" w:cs="Calibri"/>
                <w:b/>
              </w:rPr>
              <w:t>EMIS</w:t>
            </w:r>
          </w:p>
          <w:p w14:paraId="35D8B850" w14:textId="77777777" w:rsidR="0059271C" w:rsidRPr="00051120" w:rsidRDefault="0059271C" w:rsidP="0059271C">
            <w:pPr>
              <w:rPr>
                <w:rFonts w:ascii="Calibri" w:hAnsi="Calibri" w:cs="Calibri"/>
              </w:rPr>
            </w:pPr>
          </w:p>
        </w:tc>
      </w:tr>
      <w:tr w:rsidR="0059271C" w:rsidRPr="00051120" w14:paraId="06D99A25" w14:textId="77777777" w:rsidTr="0059271C">
        <w:tc>
          <w:tcPr>
            <w:tcW w:w="4243" w:type="dxa"/>
          </w:tcPr>
          <w:p w14:paraId="30EE519E"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 xml:space="preserve">Letter arrives </w:t>
            </w:r>
            <w:proofErr w:type="gramStart"/>
            <w:r w:rsidRPr="00051120">
              <w:rPr>
                <w:rFonts w:ascii="Calibri" w:hAnsi="Calibri" w:cs="Calibri"/>
              </w:rPr>
              <w:t>into</w:t>
            </w:r>
            <w:proofErr w:type="gramEnd"/>
            <w:r w:rsidRPr="00051120">
              <w:rPr>
                <w:rFonts w:ascii="Calibri" w:hAnsi="Calibri" w:cs="Calibri"/>
              </w:rPr>
              <w:t xml:space="preserve"> </w:t>
            </w:r>
            <w:proofErr w:type="spellStart"/>
            <w:r w:rsidRPr="00051120">
              <w:rPr>
                <w:rFonts w:ascii="Calibri" w:hAnsi="Calibri" w:cs="Calibri"/>
              </w:rPr>
              <w:t>Docman</w:t>
            </w:r>
            <w:proofErr w:type="spellEnd"/>
          </w:p>
          <w:p w14:paraId="41BDF36A"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Open patients file in Vision</w:t>
            </w:r>
          </w:p>
          <w:p w14:paraId="2F2FFB42" w14:textId="6FE002CF"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 xml:space="preserve">Click on ‘Drug </w:t>
            </w:r>
            <w:r w:rsidR="00A52F33" w:rsidRPr="00051120">
              <w:rPr>
                <w:rFonts w:ascii="Calibri" w:hAnsi="Calibri" w:cs="Calibri"/>
              </w:rPr>
              <w:t>a</w:t>
            </w:r>
            <w:r w:rsidRPr="00051120">
              <w:rPr>
                <w:rFonts w:ascii="Calibri" w:hAnsi="Calibri" w:cs="Calibri"/>
              </w:rPr>
              <w:t xml:space="preserve">llergies and </w:t>
            </w:r>
            <w:r w:rsidR="00A52F33" w:rsidRPr="00051120">
              <w:rPr>
                <w:rFonts w:ascii="Calibri" w:hAnsi="Calibri" w:cs="Calibri"/>
              </w:rPr>
              <w:t>a</w:t>
            </w:r>
            <w:r w:rsidRPr="00051120">
              <w:rPr>
                <w:rFonts w:ascii="Calibri" w:hAnsi="Calibri" w:cs="Calibri"/>
              </w:rPr>
              <w:t xml:space="preserve">dverse </w:t>
            </w:r>
            <w:r w:rsidR="00A52F33" w:rsidRPr="00051120">
              <w:rPr>
                <w:rFonts w:ascii="Calibri" w:hAnsi="Calibri" w:cs="Calibri"/>
              </w:rPr>
              <w:t>r</w:t>
            </w:r>
            <w:r w:rsidRPr="00051120">
              <w:rPr>
                <w:rFonts w:ascii="Calibri" w:hAnsi="Calibri" w:cs="Calibri"/>
              </w:rPr>
              <w:t>eactions’</w:t>
            </w:r>
          </w:p>
          <w:p w14:paraId="5EC6CCF8"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Right click on named drug</w:t>
            </w:r>
          </w:p>
          <w:p w14:paraId="0BB23691"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Click delete option in menu</w:t>
            </w:r>
          </w:p>
          <w:p w14:paraId="4EE3FE70"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Click delete button</w:t>
            </w:r>
          </w:p>
          <w:p w14:paraId="1BA4FD82" w14:textId="7FD8AE8A"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Add note ‘deduction of penicillin allergy as per de-labelling process</w:t>
            </w:r>
            <w:r w:rsidR="00776B2B" w:rsidRPr="00051120">
              <w:rPr>
                <w:rFonts w:ascii="Calibri" w:hAnsi="Calibri" w:cs="Calibri"/>
              </w:rPr>
              <w:t xml:space="preserve"> - </w:t>
            </w:r>
            <w:r w:rsidRPr="00051120">
              <w:rPr>
                <w:rFonts w:ascii="Calibri" w:hAnsi="Calibri" w:cs="Calibri"/>
              </w:rPr>
              <w:t xml:space="preserve">see </w:t>
            </w:r>
            <w:proofErr w:type="spellStart"/>
            <w:r w:rsidRPr="00051120">
              <w:rPr>
                <w:rFonts w:ascii="Calibri" w:hAnsi="Calibri" w:cs="Calibri"/>
              </w:rPr>
              <w:t>Docman</w:t>
            </w:r>
            <w:proofErr w:type="spellEnd"/>
            <w:r w:rsidRPr="00051120">
              <w:rPr>
                <w:rFonts w:ascii="Calibri" w:hAnsi="Calibri" w:cs="Calibri"/>
              </w:rPr>
              <w:t xml:space="preserve"> XX/XX/XX’</w:t>
            </w:r>
          </w:p>
          <w:p w14:paraId="239E3081" w14:textId="77777777" w:rsidR="0059271C" w:rsidRPr="00051120" w:rsidRDefault="0059271C" w:rsidP="0059271C">
            <w:pPr>
              <w:rPr>
                <w:rFonts w:ascii="Calibri" w:hAnsi="Calibri" w:cs="Calibri"/>
              </w:rPr>
            </w:pPr>
          </w:p>
          <w:p w14:paraId="06B79B42" w14:textId="77777777" w:rsidR="0059271C" w:rsidRPr="00051120" w:rsidRDefault="0059271C" w:rsidP="0059271C">
            <w:pPr>
              <w:rPr>
                <w:rFonts w:ascii="Calibri" w:hAnsi="Calibri" w:cs="Calibri"/>
              </w:rPr>
            </w:pPr>
            <w:r w:rsidRPr="00051120">
              <w:rPr>
                <w:rFonts w:ascii="Calibri" w:hAnsi="Calibri" w:cs="Calibri"/>
                <w:i/>
                <w:sz w:val="18"/>
              </w:rPr>
              <w:t>(Process takes approximately 1 minute)</w:t>
            </w:r>
          </w:p>
        </w:tc>
        <w:tc>
          <w:tcPr>
            <w:tcW w:w="709" w:type="dxa"/>
            <w:tcBorders>
              <w:top w:val="nil"/>
              <w:bottom w:val="nil"/>
            </w:tcBorders>
          </w:tcPr>
          <w:p w14:paraId="4CCBF703" w14:textId="77777777" w:rsidR="0059271C" w:rsidRPr="00051120" w:rsidRDefault="0059271C" w:rsidP="0059271C">
            <w:pPr>
              <w:rPr>
                <w:rFonts w:ascii="Calibri" w:hAnsi="Calibri" w:cs="Calibri"/>
              </w:rPr>
            </w:pPr>
          </w:p>
        </w:tc>
        <w:tc>
          <w:tcPr>
            <w:tcW w:w="4054" w:type="dxa"/>
          </w:tcPr>
          <w:p w14:paraId="47D0053B"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 xml:space="preserve">Letter arrives </w:t>
            </w:r>
            <w:proofErr w:type="gramStart"/>
            <w:r w:rsidRPr="00051120">
              <w:rPr>
                <w:rFonts w:ascii="Calibri" w:hAnsi="Calibri" w:cs="Calibri"/>
              </w:rPr>
              <w:t>into</w:t>
            </w:r>
            <w:proofErr w:type="gramEnd"/>
            <w:r w:rsidRPr="00051120">
              <w:rPr>
                <w:rFonts w:ascii="Calibri" w:hAnsi="Calibri" w:cs="Calibri"/>
              </w:rPr>
              <w:t xml:space="preserve"> </w:t>
            </w:r>
            <w:proofErr w:type="spellStart"/>
            <w:r w:rsidRPr="00051120">
              <w:rPr>
                <w:rFonts w:ascii="Calibri" w:hAnsi="Calibri" w:cs="Calibri"/>
              </w:rPr>
              <w:t>Docman</w:t>
            </w:r>
            <w:proofErr w:type="spellEnd"/>
          </w:p>
          <w:p w14:paraId="12658BCB"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Open patients file in Emis and go to Medical Record Module</w:t>
            </w:r>
          </w:p>
          <w:p w14:paraId="5CB098AD" w14:textId="214D8E2A"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 xml:space="preserve">Under </w:t>
            </w:r>
            <w:r w:rsidR="00A52F33" w:rsidRPr="00051120">
              <w:rPr>
                <w:rFonts w:ascii="Calibri" w:hAnsi="Calibri" w:cs="Calibri"/>
              </w:rPr>
              <w:t>‘</w:t>
            </w:r>
            <w:r w:rsidRPr="00051120">
              <w:rPr>
                <w:rFonts w:ascii="Calibri" w:hAnsi="Calibri" w:cs="Calibri"/>
              </w:rPr>
              <w:t xml:space="preserve">Allergies and </w:t>
            </w:r>
            <w:r w:rsidR="00A52F33" w:rsidRPr="00051120">
              <w:rPr>
                <w:rFonts w:ascii="Calibri" w:hAnsi="Calibri" w:cs="Calibri"/>
              </w:rPr>
              <w:t>a</w:t>
            </w:r>
            <w:r w:rsidRPr="00051120">
              <w:rPr>
                <w:rFonts w:ascii="Calibri" w:hAnsi="Calibri" w:cs="Calibri"/>
              </w:rPr>
              <w:t>dverse reactions</w:t>
            </w:r>
            <w:r w:rsidR="00A52F33" w:rsidRPr="00051120">
              <w:rPr>
                <w:rFonts w:ascii="Calibri" w:hAnsi="Calibri" w:cs="Calibri"/>
              </w:rPr>
              <w:t>’</w:t>
            </w:r>
            <w:r w:rsidRPr="00051120">
              <w:rPr>
                <w:rFonts w:ascii="Calibri" w:hAnsi="Calibri" w:cs="Calibri"/>
              </w:rPr>
              <w:t xml:space="preserve"> right click on named drug</w:t>
            </w:r>
          </w:p>
          <w:p w14:paraId="7DDE0BF2"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Click on delete and confirm deletion</w:t>
            </w:r>
          </w:p>
          <w:p w14:paraId="4A7D40B8"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 xml:space="preserve">Add note for reason for deletion 'deduction of penicillin allergy as per de-labelling process- see </w:t>
            </w:r>
            <w:proofErr w:type="spellStart"/>
            <w:r w:rsidRPr="00051120">
              <w:rPr>
                <w:rFonts w:ascii="Calibri" w:hAnsi="Calibri" w:cs="Calibri"/>
              </w:rPr>
              <w:t>Docman</w:t>
            </w:r>
            <w:proofErr w:type="spellEnd"/>
            <w:r w:rsidRPr="00051120">
              <w:rPr>
                <w:rFonts w:ascii="Calibri" w:hAnsi="Calibri" w:cs="Calibri"/>
              </w:rPr>
              <w:t xml:space="preserve"> XX/XX/XX'</w:t>
            </w:r>
          </w:p>
          <w:p w14:paraId="4228ABC9"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Click on OK</w:t>
            </w:r>
          </w:p>
          <w:p w14:paraId="2D5308CD" w14:textId="77777777" w:rsidR="0059271C" w:rsidRPr="00051120" w:rsidRDefault="0059271C" w:rsidP="0059271C">
            <w:pPr>
              <w:rPr>
                <w:rFonts w:ascii="Calibri" w:hAnsi="Calibri" w:cs="Calibri"/>
              </w:rPr>
            </w:pPr>
          </w:p>
          <w:p w14:paraId="65855E96" w14:textId="77777777" w:rsidR="0059271C" w:rsidRPr="00051120" w:rsidRDefault="0059271C" w:rsidP="0059271C">
            <w:pPr>
              <w:rPr>
                <w:rFonts w:ascii="Calibri" w:hAnsi="Calibri" w:cs="Calibri"/>
                <w:i/>
                <w:iCs/>
                <w:sz w:val="18"/>
                <w:szCs w:val="18"/>
              </w:rPr>
            </w:pPr>
            <w:r w:rsidRPr="00051120">
              <w:rPr>
                <w:rFonts w:ascii="Calibri" w:hAnsi="Calibri" w:cs="Calibri"/>
                <w:i/>
                <w:iCs/>
                <w:sz w:val="18"/>
                <w:szCs w:val="18"/>
              </w:rPr>
              <w:t>(Process takes approximately 2 minutes)</w:t>
            </w:r>
          </w:p>
          <w:p w14:paraId="488A9096" w14:textId="77777777" w:rsidR="0059271C" w:rsidRPr="00051120" w:rsidRDefault="0059271C" w:rsidP="0059271C">
            <w:pPr>
              <w:rPr>
                <w:rFonts w:ascii="Calibri" w:hAnsi="Calibri" w:cs="Calibri"/>
              </w:rPr>
            </w:pPr>
          </w:p>
        </w:tc>
      </w:tr>
    </w:tbl>
    <w:p w14:paraId="38136052" w14:textId="0600707E" w:rsidR="0059271C" w:rsidRPr="00051120" w:rsidRDefault="0059271C" w:rsidP="00976C68">
      <w:pPr>
        <w:jc w:val="right"/>
        <w:rPr>
          <w:rFonts w:ascii="Calibri" w:hAnsi="Calibri" w:cs="Calibri"/>
        </w:rPr>
      </w:pPr>
    </w:p>
    <w:p w14:paraId="3BE2205A" w14:textId="53DBB5B4" w:rsidR="004A5FB6" w:rsidRPr="00051120" w:rsidRDefault="004A5FB6" w:rsidP="00B52D4F">
      <w:pPr>
        <w:jc w:val="right"/>
        <w:rPr>
          <w:rFonts w:ascii="Calibri" w:hAnsi="Calibri" w:cs="Calibri"/>
          <w:b/>
          <w:sz w:val="18"/>
        </w:rPr>
      </w:pPr>
      <w:r w:rsidRPr="00051120">
        <w:rPr>
          <w:rFonts w:ascii="Calibri" w:hAnsi="Calibri" w:cs="Calibri"/>
          <w:b/>
          <w:sz w:val="18"/>
        </w:rPr>
        <w:t xml:space="preserve">Created by NHS Tayside </w:t>
      </w:r>
      <w:r w:rsidR="00E417AF" w:rsidRPr="00051120">
        <w:rPr>
          <w:rFonts w:ascii="Calibri" w:hAnsi="Calibri" w:cs="Calibri"/>
          <w:b/>
          <w:sz w:val="18"/>
        </w:rPr>
        <w:t xml:space="preserve">Penicillin </w:t>
      </w:r>
      <w:r w:rsidRPr="00051120">
        <w:rPr>
          <w:rFonts w:ascii="Calibri" w:hAnsi="Calibri" w:cs="Calibri"/>
          <w:b/>
          <w:sz w:val="18"/>
        </w:rPr>
        <w:t>A</w:t>
      </w:r>
      <w:r w:rsidR="00E417AF" w:rsidRPr="00051120">
        <w:rPr>
          <w:rFonts w:ascii="Calibri" w:hAnsi="Calibri" w:cs="Calibri"/>
          <w:b/>
          <w:sz w:val="18"/>
        </w:rPr>
        <w:t xml:space="preserve">llergy </w:t>
      </w:r>
      <w:r w:rsidRPr="00051120">
        <w:rPr>
          <w:rFonts w:ascii="Calibri" w:hAnsi="Calibri" w:cs="Calibri"/>
          <w:b/>
          <w:sz w:val="18"/>
        </w:rPr>
        <w:t>D</w:t>
      </w:r>
      <w:r w:rsidR="00E417AF" w:rsidRPr="00051120">
        <w:rPr>
          <w:rFonts w:ascii="Calibri" w:hAnsi="Calibri" w:cs="Calibri"/>
          <w:b/>
          <w:sz w:val="18"/>
        </w:rPr>
        <w:t>e-</w:t>
      </w:r>
      <w:proofErr w:type="gramStart"/>
      <w:r w:rsidR="00E417AF" w:rsidRPr="00051120">
        <w:rPr>
          <w:rFonts w:ascii="Calibri" w:hAnsi="Calibri" w:cs="Calibri"/>
          <w:b/>
          <w:sz w:val="18"/>
        </w:rPr>
        <w:t>labelling</w:t>
      </w:r>
      <w:proofErr w:type="gramEnd"/>
      <w:r w:rsidRPr="00051120">
        <w:rPr>
          <w:rFonts w:ascii="Calibri" w:hAnsi="Calibri" w:cs="Calibri"/>
          <w:b/>
          <w:sz w:val="18"/>
        </w:rPr>
        <w:t xml:space="preserve"> S</w:t>
      </w:r>
      <w:r w:rsidR="0093146A" w:rsidRPr="00051120">
        <w:rPr>
          <w:rFonts w:ascii="Calibri" w:hAnsi="Calibri" w:cs="Calibri"/>
          <w:b/>
          <w:sz w:val="18"/>
        </w:rPr>
        <w:t xml:space="preserve">hort </w:t>
      </w:r>
      <w:r w:rsidRPr="00051120">
        <w:rPr>
          <w:rFonts w:ascii="Calibri" w:hAnsi="Calibri" w:cs="Calibri"/>
          <w:b/>
          <w:sz w:val="18"/>
        </w:rPr>
        <w:t>L</w:t>
      </w:r>
      <w:r w:rsidR="0093146A" w:rsidRPr="00051120">
        <w:rPr>
          <w:rFonts w:ascii="Calibri" w:hAnsi="Calibri" w:cs="Calibri"/>
          <w:b/>
          <w:sz w:val="18"/>
        </w:rPr>
        <w:t xml:space="preserve">ife </w:t>
      </w:r>
      <w:r w:rsidRPr="00051120">
        <w:rPr>
          <w:rFonts w:ascii="Calibri" w:hAnsi="Calibri" w:cs="Calibri"/>
          <w:b/>
          <w:sz w:val="18"/>
        </w:rPr>
        <w:t>W</w:t>
      </w:r>
      <w:r w:rsidR="0093146A" w:rsidRPr="00051120">
        <w:rPr>
          <w:rFonts w:ascii="Calibri" w:hAnsi="Calibri" w:cs="Calibri"/>
          <w:b/>
          <w:sz w:val="18"/>
        </w:rPr>
        <w:t xml:space="preserve">orking </w:t>
      </w:r>
      <w:r w:rsidRPr="00051120">
        <w:rPr>
          <w:rFonts w:ascii="Calibri" w:hAnsi="Calibri" w:cs="Calibri"/>
          <w:b/>
          <w:sz w:val="18"/>
        </w:rPr>
        <w:t>G</w:t>
      </w:r>
      <w:r w:rsidR="0093146A" w:rsidRPr="00051120">
        <w:rPr>
          <w:rFonts w:ascii="Calibri" w:hAnsi="Calibri" w:cs="Calibri"/>
          <w:b/>
          <w:sz w:val="18"/>
        </w:rPr>
        <w:t>roup</w:t>
      </w:r>
      <w:r w:rsidRPr="00051120">
        <w:rPr>
          <w:rFonts w:ascii="Calibri" w:hAnsi="Calibri" w:cs="Calibri"/>
          <w:b/>
          <w:sz w:val="18"/>
        </w:rPr>
        <w:t>: March 2022</w:t>
      </w:r>
    </w:p>
    <w:p w14:paraId="0D08047F" w14:textId="12CA94C2" w:rsidR="001F0CEC" w:rsidRPr="00051120" w:rsidRDefault="001F0CEC" w:rsidP="001F0CEC">
      <w:pPr>
        <w:tabs>
          <w:tab w:val="left" w:pos="2265"/>
        </w:tabs>
        <w:rPr>
          <w:rFonts w:ascii="Calibri" w:hAnsi="Calibri" w:cs="Calibri"/>
          <w:sz w:val="18"/>
        </w:rPr>
      </w:pPr>
    </w:p>
    <w:p w14:paraId="3E2A7F7B" w14:textId="55EB9922" w:rsidR="00D52021" w:rsidRPr="00D52021" w:rsidRDefault="00D52021" w:rsidP="00D52021">
      <w:pPr>
        <w:tabs>
          <w:tab w:val="left" w:pos="1010"/>
        </w:tabs>
        <w:rPr>
          <w:sz w:val="18"/>
        </w:rPr>
      </w:pPr>
    </w:p>
    <w:sectPr w:rsidR="00D52021" w:rsidRPr="00D52021" w:rsidSect="00E2169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DE75" w14:textId="77777777" w:rsidR="00D0298C" w:rsidRDefault="00D0298C" w:rsidP="00AE34FB">
      <w:pPr>
        <w:spacing w:after="0" w:line="240" w:lineRule="auto"/>
      </w:pPr>
      <w:r>
        <w:separator/>
      </w:r>
    </w:p>
  </w:endnote>
  <w:endnote w:type="continuationSeparator" w:id="0">
    <w:p w14:paraId="7A0E3B7C" w14:textId="77777777" w:rsidR="00D0298C" w:rsidRDefault="00D0298C" w:rsidP="00AE3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EAE5" w14:textId="77777777" w:rsidR="00D3229D" w:rsidRDefault="00D3229D">
    <w:pPr>
      <w:pStyle w:val="Footer"/>
      <w:jc w:val="center"/>
    </w:pPr>
  </w:p>
  <w:p w14:paraId="29B7B17F" w14:textId="7B13BB67" w:rsidR="00D3229D" w:rsidRPr="006467A5" w:rsidRDefault="00D3229D">
    <w:pPr>
      <w:pStyle w:val="Footer"/>
      <w:jc w:val="center"/>
    </w:pPr>
    <w:r w:rsidRPr="00EA0AAF">
      <w:rPr>
        <w:sz w:val="24"/>
        <w:szCs w:val="24"/>
      </w:rPr>
      <w:t xml:space="preserve">GP post-assessment letter: No </w:t>
    </w:r>
    <w:r w:rsidRPr="006467A5">
      <w:t>penicillin allergy. August 2026 | For review August 2029.</w:t>
    </w:r>
  </w:p>
  <w:sdt>
    <w:sdtPr>
      <w:id w:val="1936168281"/>
      <w:docPartObj>
        <w:docPartGallery w:val="Page Numbers (Bottom of Page)"/>
        <w:docPartUnique/>
      </w:docPartObj>
    </w:sdtPr>
    <w:sdtEndPr/>
    <w:sdtContent>
      <w:p w14:paraId="10A99998" w14:textId="77777777" w:rsidR="00D3229D" w:rsidRDefault="00D3229D">
        <w:pPr>
          <w:pStyle w:val="Footer"/>
          <w:jc w:val="center"/>
        </w:pPr>
      </w:p>
      <w:p w14:paraId="74E9F96F" w14:textId="5DA150E7" w:rsidR="00D3229D" w:rsidRDefault="00D3229D">
        <w:pPr>
          <w:pStyle w:val="Footer"/>
          <w:jc w:val="center"/>
        </w:pPr>
        <w:r>
          <w:fldChar w:fldCharType="begin"/>
        </w:r>
        <w:r>
          <w:instrText>PAGE   \* MERGEFORMAT</w:instrText>
        </w:r>
        <w:r>
          <w:fldChar w:fldCharType="separate"/>
        </w:r>
        <w:r>
          <w:t>2</w:t>
        </w:r>
        <w:r>
          <w:fldChar w:fldCharType="end"/>
        </w:r>
      </w:p>
    </w:sdtContent>
  </w:sdt>
  <w:p w14:paraId="53128261" w14:textId="23DD2549" w:rsidR="00BF1947" w:rsidRPr="008C0104" w:rsidRDefault="00D3229D" w:rsidP="00D3229D">
    <w:pPr>
      <w:pStyle w:val="Footer"/>
      <w:jc w:val="right"/>
      <w:rPr>
        <w:sz w:val="20"/>
        <w:szCs w:val="20"/>
      </w:rPr>
    </w:pPr>
    <w:r w:rsidRPr="00EA0AAF">
      <w:rPr>
        <w:noProof/>
      </w:rPr>
      <w:drawing>
        <wp:inline distT="0" distB="0" distL="0" distR="0" wp14:anchorId="75EC2793" wp14:editId="7FB72C3B">
          <wp:extent cx="1752600" cy="333375"/>
          <wp:effectExtent l="0" t="0" r="0" b="9525"/>
          <wp:docPr id="735544000" name="Picture 73554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33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0B416" w14:textId="77777777" w:rsidR="00D0298C" w:rsidRDefault="00D0298C" w:rsidP="00AE34FB">
      <w:pPr>
        <w:spacing w:after="0" w:line="240" w:lineRule="auto"/>
      </w:pPr>
      <w:r>
        <w:separator/>
      </w:r>
    </w:p>
  </w:footnote>
  <w:footnote w:type="continuationSeparator" w:id="0">
    <w:p w14:paraId="498D5047" w14:textId="77777777" w:rsidR="00D0298C" w:rsidRDefault="00D0298C" w:rsidP="00AE3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31644"/>
      <w:docPartObj>
        <w:docPartGallery w:val="Page Numbers (Top of Page)"/>
        <w:docPartUnique/>
      </w:docPartObj>
    </w:sdtPr>
    <w:sdtEndPr/>
    <w:sdtContent>
      <w:p w14:paraId="77315A4D" w14:textId="00DDDB58" w:rsidR="003509FF" w:rsidRDefault="003509FF">
        <w:pPr>
          <w:pStyle w:val="Header"/>
          <w:jc w:val="right"/>
        </w:pPr>
        <w:r>
          <w:fldChar w:fldCharType="begin"/>
        </w:r>
        <w:r>
          <w:instrText>PAGE   \* MERGEFORMAT</w:instrText>
        </w:r>
        <w:r>
          <w:fldChar w:fldCharType="separate"/>
        </w:r>
        <w:r>
          <w:t>2</w:t>
        </w:r>
        <w:r>
          <w:fldChar w:fldCharType="end"/>
        </w:r>
      </w:p>
    </w:sdtContent>
  </w:sdt>
  <w:sdt>
    <w:sdtPr>
      <w:id w:val="-1438049620"/>
      <w:docPartObj>
        <w:docPartGallery w:val="Watermarks"/>
        <w:docPartUnique/>
      </w:docPartObj>
    </w:sdtPr>
    <w:sdtEndPr/>
    <w:sdtContent>
      <w:p w14:paraId="1F3BC57A" w14:textId="03B5651A" w:rsidR="00184F58" w:rsidRDefault="00D0298C">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3B75"/>
    <w:multiLevelType w:val="hybridMultilevel"/>
    <w:tmpl w:val="5A9EB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13BA8"/>
    <w:multiLevelType w:val="hybridMultilevel"/>
    <w:tmpl w:val="D47296FA"/>
    <w:lvl w:ilvl="0" w:tplc="BF1C3766">
      <w:start w:val="1"/>
      <w:numFmt w:val="decimal"/>
      <w:lvlText w:val="%1."/>
      <w:lvlJc w:val="left"/>
      <w:pPr>
        <w:ind w:left="720" w:hanging="360"/>
      </w:pPr>
      <w:rPr>
        <w:rFonts w:ascii="Aptos" w:hAnsi="Apto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2A3AE9"/>
    <w:multiLevelType w:val="hybridMultilevel"/>
    <w:tmpl w:val="92FC5D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65720F"/>
    <w:multiLevelType w:val="hybridMultilevel"/>
    <w:tmpl w:val="FC54B3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9B30AD"/>
    <w:multiLevelType w:val="hybridMultilevel"/>
    <w:tmpl w:val="46964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769B0"/>
    <w:multiLevelType w:val="hybridMultilevel"/>
    <w:tmpl w:val="80F26744"/>
    <w:lvl w:ilvl="0" w:tplc="06ECE8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D2C55"/>
    <w:multiLevelType w:val="hybridMultilevel"/>
    <w:tmpl w:val="D3026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0542611">
    <w:abstractNumId w:val="0"/>
  </w:num>
  <w:num w:numId="2" w16cid:durableId="830221472">
    <w:abstractNumId w:val="2"/>
  </w:num>
  <w:num w:numId="3" w16cid:durableId="885409502">
    <w:abstractNumId w:val="6"/>
  </w:num>
  <w:num w:numId="4" w16cid:durableId="1679499271">
    <w:abstractNumId w:val="3"/>
  </w:num>
  <w:num w:numId="5" w16cid:durableId="67966024">
    <w:abstractNumId w:val="5"/>
  </w:num>
  <w:num w:numId="6" w16cid:durableId="575364470">
    <w:abstractNumId w:val="4"/>
  </w:num>
  <w:num w:numId="7" w16cid:durableId="1873877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68E"/>
    <w:rsid w:val="00012696"/>
    <w:rsid w:val="00014116"/>
    <w:rsid w:val="0001597B"/>
    <w:rsid w:val="00016BB9"/>
    <w:rsid w:val="00020135"/>
    <w:rsid w:val="0002165F"/>
    <w:rsid w:val="000246B4"/>
    <w:rsid w:val="0002498C"/>
    <w:rsid w:val="00025AA9"/>
    <w:rsid w:val="000315B4"/>
    <w:rsid w:val="0004224B"/>
    <w:rsid w:val="000471CC"/>
    <w:rsid w:val="00051120"/>
    <w:rsid w:val="00056F67"/>
    <w:rsid w:val="00076E96"/>
    <w:rsid w:val="000865AD"/>
    <w:rsid w:val="000A29F1"/>
    <w:rsid w:val="000A69D9"/>
    <w:rsid w:val="000C2CDF"/>
    <w:rsid w:val="000C6C29"/>
    <w:rsid w:val="000D55CB"/>
    <w:rsid w:val="000E6590"/>
    <w:rsid w:val="00103189"/>
    <w:rsid w:val="00111667"/>
    <w:rsid w:val="0011730A"/>
    <w:rsid w:val="0012512B"/>
    <w:rsid w:val="001325F1"/>
    <w:rsid w:val="0013271C"/>
    <w:rsid w:val="00132B81"/>
    <w:rsid w:val="00154696"/>
    <w:rsid w:val="001559C6"/>
    <w:rsid w:val="00160304"/>
    <w:rsid w:val="00162573"/>
    <w:rsid w:val="001642F9"/>
    <w:rsid w:val="00184F58"/>
    <w:rsid w:val="001854D4"/>
    <w:rsid w:val="001A77B2"/>
    <w:rsid w:val="001D0F33"/>
    <w:rsid w:val="001F0CEC"/>
    <w:rsid w:val="001F26D0"/>
    <w:rsid w:val="001F41A4"/>
    <w:rsid w:val="001F7A93"/>
    <w:rsid w:val="00200E65"/>
    <w:rsid w:val="002054EC"/>
    <w:rsid w:val="00221B8C"/>
    <w:rsid w:val="002269D5"/>
    <w:rsid w:val="00234B19"/>
    <w:rsid w:val="00244DA9"/>
    <w:rsid w:val="002535CB"/>
    <w:rsid w:val="00254D8E"/>
    <w:rsid w:val="00255557"/>
    <w:rsid w:val="002A389B"/>
    <w:rsid w:val="002A4124"/>
    <w:rsid w:val="002A71DC"/>
    <w:rsid w:val="002C6476"/>
    <w:rsid w:val="002D5AC8"/>
    <w:rsid w:val="002E1497"/>
    <w:rsid w:val="002E1937"/>
    <w:rsid w:val="002E7CB4"/>
    <w:rsid w:val="00300A88"/>
    <w:rsid w:val="00302B38"/>
    <w:rsid w:val="00304A58"/>
    <w:rsid w:val="00305E1B"/>
    <w:rsid w:val="0030754E"/>
    <w:rsid w:val="0031475A"/>
    <w:rsid w:val="00322908"/>
    <w:rsid w:val="0032770E"/>
    <w:rsid w:val="00335B72"/>
    <w:rsid w:val="003509FF"/>
    <w:rsid w:val="003607CC"/>
    <w:rsid w:val="00362515"/>
    <w:rsid w:val="00367882"/>
    <w:rsid w:val="00382BE7"/>
    <w:rsid w:val="00383D8C"/>
    <w:rsid w:val="00387513"/>
    <w:rsid w:val="0039475E"/>
    <w:rsid w:val="00397F37"/>
    <w:rsid w:val="003B7428"/>
    <w:rsid w:val="003C34D7"/>
    <w:rsid w:val="003D139B"/>
    <w:rsid w:val="003D1E41"/>
    <w:rsid w:val="003D1EDB"/>
    <w:rsid w:val="003D61F1"/>
    <w:rsid w:val="003E77FE"/>
    <w:rsid w:val="003F4202"/>
    <w:rsid w:val="00401F43"/>
    <w:rsid w:val="00407615"/>
    <w:rsid w:val="00407C02"/>
    <w:rsid w:val="00407C63"/>
    <w:rsid w:val="00415F49"/>
    <w:rsid w:val="00420E00"/>
    <w:rsid w:val="00446261"/>
    <w:rsid w:val="00450415"/>
    <w:rsid w:val="0045667C"/>
    <w:rsid w:val="004633D2"/>
    <w:rsid w:val="004662BA"/>
    <w:rsid w:val="004744FD"/>
    <w:rsid w:val="00485797"/>
    <w:rsid w:val="00486B83"/>
    <w:rsid w:val="004A5FB6"/>
    <w:rsid w:val="004A6D65"/>
    <w:rsid w:val="004A72C5"/>
    <w:rsid w:val="004A76C7"/>
    <w:rsid w:val="004B749C"/>
    <w:rsid w:val="004C1CFF"/>
    <w:rsid w:val="004D5923"/>
    <w:rsid w:val="004E1BBE"/>
    <w:rsid w:val="004E57F0"/>
    <w:rsid w:val="004F12DE"/>
    <w:rsid w:val="004F5C23"/>
    <w:rsid w:val="004F5E4F"/>
    <w:rsid w:val="0051463A"/>
    <w:rsid w:val="00514817"/>
    <w:rsid w:val="0052523D"/>
    <w:rsid w:val="005255E8"/>
    <w:rsid w:val="00531BAF"/>
    <w:rsid w:val="00540CBA"/>
    <w:rsid w:val="0054248C"/>
    <w:rsid w:val="0054575A"/>
    <w:rsid w:val="005533F3"/>
    <w:rsid w:val="00554F0F"/>
    <w:rsid w:val="00582F28"/>
    <w:rsid w:val="00590FA3"/>
    <w:rsid w:val="0059271C"/>
    <w:rsid w:val="005C175A"/>
    <w:rsid w:val="005C3A1B"/>
    <w:rsid w:val="005C40B9"/>
    <w:rsid w:val="005C56AF"/>
    <w:rsid w:val="005D71AD"/>
    <w:rsid w:val="005D7564"/>
    <w:rsid w:val="005E33F0"/>
    <w:rsid w:val="005E52B0"/>
    <w:rsid w:val="00603925"/>
    <w:rsid w:val="0061392E"/>
    <w:rsid w:val="0062684B"/>
    <w:rsid w:val="00627C80"/>
    <w:rsid w:val="006342B0"/>
    <w:rsid w:val="00640B3F"/>
    <w:rsid w:val="0064326D"/>
    <w:rsid w:val="00645911"/>
    <w:rsid w:val="006467A5"/>
    <w:rsid w:val="00654F84"/>
    <w:rsid w:val="006669AB"/>
    <w:rsid w:val="00692BBC"/>
    <w:rsid w:val="006964E3"/>
    <w:rsid w:val="00696B55"/>
    <w:rsid w:val="006A5DAA"/>
    <w:rsid w:val="006C0F1E"/>
    <w:rsid w:val="006C4112"/>
    <w:rsid w:val="006D308A"/>
    <w:rsid w:val="006E6FEF"/>
    <w:rsid w:val="006F3A27"/>
    <w:rsid w:val="006F7873"/>
    <w:rsid w:val="007158B0"/>
    <w:rsid w:val="007510B6"/>
    <w:rsid w:val="00753CFF"/>
    <w:rsid w:val="00764A02"/>
    <w:rsid w:val="00767ACD"/>
    <w:rsid w:val="00776B2B"/>
    <w:rsid w:val="00784153"/>
    <w:rsid w:val="007849B4"/>
    <w:rsid w:val="007869A8"/>
    <w:rsid w:val="007873F8"/>
    <w:rsid w:val="0079203F"/>
    <w:rsid w:val="007A663B"/>
    <w:rsid w:val="007B2F71"/>
    <w:rsid w:val="007C4F0D"/>
    <w:rsid w:val="007C5911"/>
    <w:rsid w:val="007D287D"/>
    <w:rsid w:val="007D7F57"/>
    <w:rsid w:val="007E3887"/>
    <w:rsid w:val="00817382"/>
    <w:rsid w:val="00821A3E"/>
    <w:rsid w:val="00823C6E"/>
    <w:rsid w:val="0082737C"/>
    <w:rsid w:val="00843FE5"/>
    <w:rsid w:val="0084468E"/>
    <w:rsid w:val="00851673"/>
    <w:rsid w:val="00851B84"/>
    <w:rsid w:val="00855F29"/>
    <w:rsid w:val="008623FE"/>
    <w:rsid w:val="008917DD"/>
    <w:rsid w:val="008964AE"/>
    <w:rsid w:val="00896B41"/>
    <w:rsid w:val="008A6352"/>
    <w:rsid w:val="008C0104"/>
    <w:rsid w:val="008D3821"/>
    <w:rsid w:val="008E5842"/>
    <w:rsid w:val="008F4295"/>
    <w:rsid w:val="008F4B02"/>
    <w:rsid w:val="00904AB0"/>
    <w:rsid w:val="00907BB1"/>
    <w:rsid w:val="009113F5"/>
    <w:rsid w:val="009147D1"/>
    <w:rsid w:val="00925E8B"/>
    <w:rsid w:val="0093146A"/>
    <w:rsid w:val="00935B93"/>
    <w:rsid w:val="009407A5"/>
    <w:rsid w:val="009414EC"/>
    <w:rsid w:val="0095061B"/>
    <w:rsid w:val="00962E6D"/>
    <w:rsid w:val="009675C1"/>
    <w:rsid w:val="00976630"/>
    <w:rsid w:val="00976C68"/>
    <w:rsid w:val="00987481"/>
    <w:rsid w:val="009A12AD"/>
    <w:rsid w:val="009A51A0"/>
    <w:rsid w:val="009A6530"/>
    <w:rsid w:val="009C5CC8"/>
    <w:rsid w:val="009D1FC4"/>
    <w:rsid w:val="009E5A1D"/>
    <w:rsid w:val="009F5BD5"/>
    <w:rsid w:val="00A053DD"/>
    <w:rsid w:val="00A114F8"/>
    <w:rsid w:val="00A15A4B"/>
    <w:rsid w:val="00A21B69"/>
    <w:rsid w:val="00A33A51"/>
    <w:rsid w:val="00A4236D"/>
    <w:rsid w:val="00A42806"/>
    <w:rsid w:val="00A52F33"/>
    <w:rsid w:val="00A6579B"/>
    <w:rsid w:val="00A73E4E"/>
    <w:rsid w:val="00A84FC8"/>
    <w:rsid w:val="00A85DD9"/>
    <w:rsid w:val="00A918DF"/>
    <w:rsid w:val="00A92686"/>
    <w:rsid w:val="00A93A57"/>
    <w:rsid w:val="00A961D5"/>
    <w:rsid w:val="00AA24BA"/>
    <w:rsid w:val="00AA4CF1"/>
    <w:rsid w:val="00AB1641"/>
    <w:rsid w:val="00AB1702"/>
    <w:rsid w:val="00AC2A74"/>
    <w:rsid w:val="00AC3ED0"/>
    <w:rsid w:val="00AC6081"/>
    <w:rsid w:val="00AD2F85"/>
    <w:rsid w:val="00AE30D5"/>
    <w:rsid w:val="00AE34FB"/>
    <w:rsid w:val="00AE51E9"/>
    <w:rsid w:val="00AF07AC"/>
    <w:rsid w:val="00AF2927"/>
    <w:rsid w:val="00B044F4"/>
    <w:rsid w:val="00B1208F"/>
    <w:rsid w:val="00B24E7C"/>
    <w:rsid w:val="00B3352A"/>
    <w:rsid w:val="00B42D44"/>
    <w:rsid w:val="00B42D52"/>
    <w:rsid w:val="00B45D80"/>
    <w:rsid w:val="00B50C79"/>
    <w:rsid w:val="00B50EB9"/>
    <w:rsid w:val="00B52050"/>
    <w:rsid w:val="00B52D4F"/>
    <w:rsid w:val="00B601B1"/>
    <w:rsid w:val="00B64FA9"/>
    <w:rsid w:val="00B65FDC"/>
    <w:rsid w:val="00B713C8"/>
    <w:rsid w:val="00B82F20"/>
    <w:rsid w:val="00BA778A"/>
    <w:rsid w:val="00BB1D6C"/>
    <w:rsid w:val="00BC3B7C"/>
    <w:rsid w:val="00BD79B1"/>
    <w:rsid w:val="00BE0C4F"/>
    <w:rsid w:val="00BF1947"/>
    <w:rsid w:val="00C00B28"/>
    <w:rsid w:val="00C023A9"/>
    <w:rsid w:val="00C13572"/>
    <w:rsid w:val="00C244DC"/>
    <w:rsid w:val="00C27E01"/>
    <w:rsid w:val="00C32EB1"/>
    <w:rsid w:val="00C342A7"/>
    <w:rsid w:val="00C55B12"/>
    <w:rsid w:val="00C613F5"/>
    <w:rsid w:val="00C67E39"/>
    <w:rsid w:val="00C85832"/>
    <w:rsid w:val="00C85CE3"/>
    <w:rsid w:val="00C92076"/>
    <w:rsid w:val="00C960D5"/>
    <w:rsid w:val="00C97D2B"/>
    <w:rsid w:val="00CA533C"/>
    <w:rsid w:val="00CA58BF"/>
    <w:rsid w:val="00CA5B42"/>
    <w:rsid w:val="00CD2CBF"/>
    <w:rsid w:val="00CE184E"/>
    <w:rsid w:val="00CE2E13"/>
    <w:rsid w:val="00CE49D5"/>
    <w:rsid w:val="00CF30A7"/>
    <w:rsid w:val="00CF5CD7"/>
    <w:rsid w:val="00CF626C"/>
    <w:rsid w:val="00D00673"/>
    <w:rsid w:val="00D00DD3"/>
    <w:rsid w:val="00D0298C"/>
    <w:rsid w:val="00D04836"/>
    <w:rsid w:val="00D04DA2"/>
    <w:rsid w:val="00D0654A"/>
    <w:rsid w:val="00D10DDF"/>
    <w:rsid w:val="00D12D5E"/>
    <w:rsid w:val="00D17F63"/>
    <w:rsid w:val="00D31BCC"/>
    <w:rsid w:val="00D3229D"/>
    <w:rsid w:val="00D35BA2"/>
    <w:rsid w:val="00D4378E"/>
    <w:rsid w:val="00D50E0A"/>
    <w:rsid w:val="00D52021"/>
    <w:rsid w:val="00D5604F"/>
    <w:rsid w:val="00D62F6D"/>
    <w:rsid w:val="00D66AA9"/>
    <w:rsid w:val="00D7686F"/>
    <w:rsid w:val="00D7791C"/>
    <w:rsid w:val="00D85E14"/>
    <w:rsid w:val="00D9157C"/>
    <w:rsid w:val="00DA35BE"/>
    <w:rsid w:val="00DA3A06"/>
    <w:rsid w:val="00DB528B"/>
    <w:rsid w:val="00DC5E81"/>
    <w:rsid w:val="00DC705E"/>
    <w:rsid w:val="00DD2195"/>
    <w:rsid w:val="00DD357E"/>
    <w:rsid w:val="00DF198B"/>
    <w:rsid w:val="00E01002"/>
    <w:rsid w:val="00E10DF8"/>
    <w:rsid w:val="00E11776"/>
    <w:rsid w:val="00E127E3"/>
    <w:rsid w:val="00E21699"/>
    <w:rsid w:val="00E333D7"/>
    <w:rsid w:val="00E34F77"/>
    <w:rsid w:val="00E417AF"/>
    <w:rsid w:val="00E5129B"/>
    <w:rsid w:val="00E52AF1"/>
    <w:rsid w:val="00E61D5C"/>
    <w:rsid w:val="00E8291D"/>
    <w:rsid w:val="00E87D6A"/>
    <w:rsid w:val="00E934A8"/>
    <w:rsid w:val="00E95316"/>
    <w:rsid w:val="00E96A6D"/>
    <w:rsid w:val="00E97E3A"/>
    <w:rsid w:val="00EA0AAF"/>
    <w:rsid w:val="00EA1613"/>
    <w:rsid w:val="00EA505D"/>
    <w:rsid w:val="00EA5B33"/>
    <w:rsid w:val="00EC6D0E"/>
    <w:rsid w:val="00ED322C"/>
    <w:rsid w:val="00ED4337"/>
    <w:rsid w:val="00EF4752"/>
    <w:rsid w:val="00F115D7"/>
    <w:rsid w:val="00F145DE"/>
    <w:rsid w:val="00F308EF"/>
    <w:rsid w:val="00F31B99"/>
    <w:rsid w:val="00F40190"/>
    <w:rsid w:val="00F411C0"/>
    <w:rsid w:val="00F45F56"/>
    <w:rsid w:val="00F53926"/>
    <w:rsid w:val="00F61CC9"/>
    <w:rsid w:val="00F70B57"/>
    <w:rsid w:val="00F7544A"/>
    <w:rsid w:val="00F7738F"/>
    <w:rsid w:val="00F806C9"/>
    <w:rsid w:val="00F83227"/>
    <w:rsid w:val="00FC004D"/>
    <w:rsid w:val="00FD1F91"/>
    <w:rsid w:val="00FE7387"/>
    <w:rsid w:val="00FF008B"/>
    <w:rsid w:val="00FF398F"/>
    <w:rsid w:val="013ED883"/>
    <w:rsid w:val="020AA7A3"/>
    <w:rsid w:val="0307FFC6"/>
    <w:rsid w:val="035DF27E"/>
    <w:rsid w:val="0502DEC8"/>
    <w:rsid w:val="098FDC73"/>
    <w:rsid w:val="0A68BA85"/>
    <w:rsid w:val="0B57C1B7"/>
    <w:rsid w:val="0B6E381B"/>
    <w:rsid w:val="0C35E490"/>
    <w:rsid w:val="0C7AE944"/>
    <w:rsid w:val="0DC637F1"/>
    <w:rsid w:val="0EF9C711"/>
    <w:rsid w:val="105E27BF"/>
    <w:rsid w:val="10753180"/>
    <w:rsid w:val="1126522F"/>
    <w:rsid w:val="126510DD"/>
    <w:rsid w:val="170D5BA1"/>
    <w:rsid w:val="17C4F375"/>
    <w:rsid w:val="18C6AECC"/>
    <w:rsid w:val="18FD6A24"/>
    <w:rsid w:val="194B075B"/>
    <w:rsid w:val="1D095CFE"/>
    <w:rsid w:val="1D813BFE"/>
    <w:rsid w:val="1E0AF7AF"/>
    <w:rsid w:val="202CF6BB"/>
    <w:rsid w:val="249C96F8"/>
    <w:rsid w:val="24BDC847"/>
    <w:rsid w:val="26231EB7"/>
    <w:rsid w:val="2819AC58"/>
    <w:rsid w:val="287D659D"/>
    <w:rsid w:val="294C01DE"/>
    <w:rsid w:val="2C26E5DA"/>
    <w:rsid w:val="2D3C0994"/>
    <w:rsid w:val="2DBE2CC8"/>
    <w:rsid w:val="2E52CCD0"/>
    <w:rsid w:val="30A23351"/>
    <w:rsid w:val="31D7B14E"/>
    <w:rsid w:val="31D8E2D4"/>
    <w:rsid w:val="328EA80E"/>
    <w:rsid w:val="32BA275F"/>
    <w:rsid w:val="32D03662"/>
    <w:rsid w:val="338F6CA0"/>
    <w:rsid w:val="36DFB65B"/>
    <w:rsid w:val="3B812C6D"/>
    <w:rsid w:val="3EF36F98"/>
    <w:rsid w:val="400C34EA"/>
    <w:rsid w:val="419FB69C"/>
    <w:rsid w:val="41D696E1"/>
    <w:rsid w:val="423C413A"/>
    <w:rsid w:val="48B024E5"/>
    <w:rsid w:val="49870E2F"/>
    <w:rsid w:val="49A408F2"/>
    <w:rsid w:val="49C063B8"/>
    <w:rsid w:val="4AFA2CB6"/>
    <w:rsid w:val="4D1A7815"/>
    <w:rsid w:val="4FCADB0B"/>
    <w:rsid w:val="532D3890"/>
    <w:rsid w:val="536E48F8"/>
    <w:rsid w:val="53CCBEFD"/>
    <w:rsid w:val="53F3AE87"/>
    <w:rsid w:val="541BE405"/>
    <w:rsid w:val="598BD376"/>
    <w:rsid w:val="59A6A209"/>
    <w:rsid w:val="5A92CF84"/>
    <w:rsid w:val="5B3FF02F"/>
    <w:rsid w:val="5C6A4AC5"/>
    <w:rsid w:val="5DD69F12"/>
    <w:rsid w:val="5E6A8536"/>
    <w:rsid w:val="5FA684D8"/>
    <w:rsid w:val="612C5587"/>
    <w:rsid w:val="61DCB690"/>
    <w:rsid w:val="669F2B7B"/>
    <w:rsid w:val="69363CA4"/>
    <w:rsid w:val="6C3F5140"/>
    <w:rsid w:val="6D8404AA"/>
    <w:rsid w:val="6EF31CAB"/>
    <w:rsid w:val="6F901CC8"/>
    <w:rsid w:val="709ED422"/>
    <w:rsid w:val="74529E1A"/>
    <w:rsid w:val="75900DCE"/>
    <w:rsid w:val="76971727"/>
    <w:rsid w:val="77C941E0"/>
    <w:rsid w:val="791B6A14"/>
    <w:rsid w:val="7A4B8C47"/>
    <w:rsid w:val="7A73DC4B"/>
    <w:rsid w:val="7B3B0711"/>
    <w:rsid w:val="7D736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C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4FB"/>
  </w:style>
  <w:style w:type="paragraph" w:styleId="Footer">
    <w:name w:val="footer"/>
    <w:basedOn w:val="Normal"/>
    <w:link w:val="FooterChar"/>
    <w:uiPriority w:val="99"/>
    <w:unhideWhenUsed/>
    <w:rsid w:val="00AE3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4FB"/>
  </w:style>
  <w:style w:type="paragraph" w:styleId="NormalWeb">
    <w:name w:val="Normal (Web)"/>
    <w:basedOn w:val="Normal"/>
    <w:uiPriority w:val="99"/>
    <w:semiHidden/>
    <w:unhideWhenUsed/>
    <w:rsid w:val="00FF398F"/>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F5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E4F"/>
    <w:pPr>
      <w:ind w:left="720"/>
      <w:contextualSpacing/>
    </w:pPr>
  </w:style>
  <w:style w:type="character" w:styleId="CommentReference">
    <w:name w:val="annotation reference"/>
    <w:basedOn w:val="DefaultParagraphFont"/>
    <w:uiPriority w:val="99"/>
    <w:semiHidden/>
    <w:unhideWhenUsed/>
    <w:rsid w:val="00BF1947"/>
    <w:rPr>
      <w:sz w:val="16"/>
      <w:szCs w:val="16"/>
    </w:rPr>
  </w:style>
  <w:style w:type="paragraph" w:styleId="CommentText">
    <w:name w:val="annotation text"/>
    <w:basedOn w:val="Normal"/>
    <w:link w:val="CommentTextChar"/>
    <w:uiPriority w:val="99"/>
    <w:unhideWhenUsed/>
    <w:rsid w:val="00BF1947"/>
    <w:pPr>
      <w:spacing w:line="240" w:lineRule="auto"/>
    </w:pPr>
    <w:rPr>
      <w:sz w:val="20"/>
      <w:szCs w:val="20"/>
    </w:rPr>
  </w:style>
  <w:style w:type="character" w:customStyle="1" w:styleId="CommentTextChar">
    <w:name w:val="Comment Text Char"/>
    <w:basedOn w:val="DefaultParagraphFont"/>
    <w:link w:val="CommentText"/>
    <w:uiPriority w:val="99"/>
    <w:rsid w:val="00BF1947"/>
    <w:rPr>
      <w:sz w:val="20"/>
      <w:szCs w:val="20"/>
    </w:rPr>
  </w:style>
  <w:style w:type="paragraph" w:styleId="CommentSubject">
    <w:name w:val="annotation subject"/>
    <w:basedOn w:val="CommentText"/>
    <w:next w:val="CommentText"/>
    <w:link w:val="CommentSubjectChar"/>
    <w:uiPriority w:val="99"/>
    <w:semiHidden/>
    <w:unhideWhenUsed/>
    <w:rsid w:val="00BF1947"/>
    <w:rPr>
      <w:b/>
      <w:bCs/>
    </w:rPr>
  </w:style>
  <w:style w:type="character" w:customStyle="1" w:styleId="CommentSubjectChar">
    <w:name w:val="Comment Subject Char"/>
    <w:basedOn w:val="CommentTextChar"/>
    <w:link w:val="CommentSubject"/>
    <w:uiPriority w:val="99"/>
    <w:semiHidden/>
    <w:rsid w:val="00BF1947"/>
    <w:rPr>
      <w:b/>
      <w:bCs/>
      <w:sz w:val="20"/>
      <w:szCs w:val="20"/>
    </w:rPr>
  </w:style>
  <w:style w:type="paragraph" w:styleId="BalloonText">
    <w:name w:val="Balloon Text"/>
    <w:basedOn w:val="Normal"/>
    <w:link w:val="BalloonTextChar"/>
    <w:uiPriority w:val="99"/>
    <w:semiHidden/>
    <w:unhideWhenUsed/>
    <w:rsid w:val="00BF1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947"/>
    <w:rPr>
      <w:rFonts w:ascii="Tahoma" w:hAnsi="Tahoma" w:cs="Tahoma"/>
      <w:sz w:val="16"/>
      <w:szCs w:val="16"/>
    </w:rPr>
  </w:style>
  <w:style w:type="paragraph" w:styleId="Revision">
    <w:name w:val="Revision"/>
    <w:hidden/>
    <w:uiPriority w:val="99"/>
    <w:semiHidden/>
    <w:rsid w:val="003607CC"/>
    <w:pPr>
      <w:spacing w:after="0" w:line="240" w:lineRule="auto"/>
    </w:pPr>
  </w:style>
  <w:style w:type="character" w:customStyle="1" w:styleId="normaltextrun">
    <w:name w:val="normaltextrun"/>
    <w:basedOn w:val="DefaultParagraphFont"/>
    <w:rsid w:val="004C1CFF"/>
  </w:style>
  <w:style w:type="character" w:customStyle="1" w:styleId="eop">
    <w:name w:val="eop"/>
    <w:basedOn w:val="DefaultParagraphFont"/>
    <w:rsid w:val="004C1CFF"/>
  </w:style>
  <w:style w:type="paragraph" w:customStyle="1" w:styleId="paragraph">
    <w:name w:val="paragraph"/>
    <w:basedOn w:val="Normal"/>
    <w:rsid w:val="005533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E3887"/>
    <w:rPr>
      <w:color w:val="0000FF" w:themeColor="hyperlink"/>
      <w:u w:val="single"/>
    </w:rPr>
  </w:style>
  <w:style w:type="character" w:styleId="UnresolvedMention">
    <w:name w:val="Unresolved Mention"/>
    <w:basedOn w:val="DefaultParagraphFont"/>
    <w:uiPriority w:val="99"/>
    <w:semiHidden/>
    <w:unhideWhenUsed/>
    <w:rsid w:val="007E3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58208">
      <w:bodyDiv w:val="1"/>
      <w:marLeft w:val="0"/>
      <w:marRight w:val="0"/>
      <w:marTop w:val="0"/>
      <w:marBottom w:val="0"/>
      <w:divBdr>
        <w:top w:val="none" w:sz="0" w:space="0" w:color="auto"/>
        <w:left w:val="none" w:sz="0" w:space="0" w:color="auto"/>
        <w:bottom w:val="none" w:sz="0" w:space="0" w:color="auto"/>
        <w:right w:val="none" w:sz="0" w:space="0" w:color="auto"/>
      </w:divBdr>
    </w:div>
    <w:div w:id="203372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sapg.scot/media/10771/penicillin-allergy-de-labelling-padl-algorithm-2026.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91FDAC8D95DE41947D370E4DC7583C" ma:contentTypeVersion="3" ma:contentTypeDescription="Create a new document." ma:contentTypeScope="" ma:versionID="65f54ee56d652f4f9dfae046df7a163b">
  <xsd:schema xmlns:xsd="http://www.w3.org/2001/XMLSchema" xmlns:xs="http://www.w3.org/2001/XMLSchema" xmlns:p="http://schemas.microsoft.com/office/2006/metadata/properties" xmlns:ns2="44ff9b84-1581-4ecc-a15a-b1af9b99f351" targetNamespace="http://schemas.microsoft.com/office/2006/metadata/properties" ma:root="true" ma:fieldsID="ddbca3401cce8259699fa712fca997f7" ns2:_="">
    <xsd:import namespace="44ff9b84-1581-4ecc-a15a-b1af9b99f3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ff9b84-1581-4ecc-a15a-b1af9b99f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552096-F5A2-4986-8A25-3568920FE318}">
  <ds:schemaRefs>
    <ds:schemaRef ds:uri="http://schemas.microsoft.com/sharepoint/v3/contenttype/forms"/>
  </ds:schemaRefs>
</ds:datastoreItem>
</file>

<file path=customXml/itemProps2.xml><?xml version="1.0" encoding="utf-8"?>
<ds:datastoreItem xmlns:ds="http://schemas.openxmlformats.org/officeDocument/2006/customXml" ds:itemID="{8E49373F-FFFD-4C63-A741-E1AF8F6611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3249E7-389C-41D0-BDBC-8F00DCC94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ff9b84-1581-4ecc-a15a-b1af9b99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Links>
    <vt:vector size="6" baseType="variant">
      <vt:variant>
        <vt:i4>6226010</vt:i4>
      </vt:variant>
      <vt:variant>
        <vt:i4>0</vt:i4>
      </vt:variant>
      <vt:variant>
        <vt:i4>0</vt:i4>
      </vt:variant>
      <vt:variant>
        <vt:i4>5</vt:i4>
      </vt:variant>
      <vt:variant>
        <vt:lpwstr>https://www.sapg.scot/media/10771/penicillin-allergy-de-labelling-padl-algorithm-2026.pdf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2026-10-23T07:41:00Z</dcterms:created>
  <dcterms:modified xsi:type="dcterms:W3CDTF">2026-10-23T07:41:00Z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0x0101003E91FDAC8D95DE41947D370E4DC7583C</vt:lpwstr>
  </property>
  <property fmtid="{D5CDD505-2E9C-101B-9397-08002B2CF9AE}" pid="3" name="docLang">
    <vt:lpwstr>en</vt:lpwstr>
  </property>
</Properties>
</file>